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A6" w:rsidRPr="008C6B59" w:rsidRDefault="00F15F08" w:rsidP="00A17FA6">
      <w:pPr>
        <w:ind w:right="1982"/>
        <w:rPr>
          <w:b/>
          <w:sz w:val="40"/>
          <w:lang w:val="en-US"/>
        </w:rPr>
      </w:pPr>
      <w:r w:rsidRPr="00F15F08">
        <w:rPr>
          <w:b/>
          <w:sz w:val="40"/>
          <w:lang w:val="en-US"/>
        </w:rPr>
        <w:t>Press Facts</w:t>
      </w:r>
    </w:p>
    <w:p w:rsidR="00127925" w:rsidRPr="008C6B59" w:rsidRDefault="00F15F08" w:rsidP="00A31463">
      <w:pPr>
        <w:ind w:right="2654"/>
        <w:rPr>
          <w:lang w:val="en-US"/>
        </w:rPr>
      </w:pPr>
      <w:r w:rsidRPr="00F15F08">
        <w:rPr>
          <w:lang w:val="en-US"/>
        </w:rPr>
        <w:t>Plant technology for steel service center</w:t>
      </w:r>
      <w:r w:rsidR="00367516">
        <w:rPr>
          <w:lang w:val="en-US"/>
        </w:rPr>
        <w:t>s</w:t>
      </w:r>
    </w:p>
    <w:p w:rsidR="009A2A3F" w:rsidRPr="008C6B59" w:rsidRDefault="00F15F08" w:rsidP="00EB6900">
      <w:pPr>
        <w:ind w:right="2229"/>
        <w:rPr>
          <w:rFonts w:eastAsia="Arial"/>
          <w:b/>
          <w:bCs/>
          <w:lang w:val="en-US"/>
        </w:rPr>
      </w:pPr>
      <w:r w:rsidRPr="00F15F08">
        <w:rPr>
          <w:b/>
          <w:bCs/>
          <w:sz w:val="28"/>
          <w:szCs w:val="28"/>
          <w:lang w:val="en-US"/>
        </w:rPr>
        <w:t xml:space="preserve">Heinrich GEORG </w:t>
      </w:r>
      <w:proofErr w:type="spellStart"/>
      <w:r w:rsidRPr="00F15F08">
        <w:rPr>
          <w:b/>
          <w:bCs/>
          <w:sz w:val="28"/>
          <w:szCs w:val="28"/>
          <w:lang w:val="en-US"/>
        </w:rPr>
        <w:t>Maschinenfabrik</w:t>
      </w:r>
      <w:proofErr w:type="spellEnd"/>
      <w:r w:rsidRPr="00F15F08">
        <w:rPr>
          <w:b/>
          <w:bCs/>
          <w:sz w:val="28"/>
          <w:szCs w:val="28"/>
          <w:lang w:val="en-US"/>
        </w:rPr>
        <w:t>:</w:t>
      </w:r>
      <w:r w:rsidR="00881B37" w:rsidRPr="008C6B59">
        <w:rPr>
          <w:b/>
          <w:bCs/>
          <w:sz w:val="28"/>
          <w:szCs w:val="28"/>
          <w:lang w:val="en-US"/>
        </w:rPr>
        <w:t xml:space="preserve"> </w:t>
      </w:r>
      <w:r w:rsidRPr="007E7F5D">
        <w:rPr>
          <w:b/>
          <w:bCs/>
          <w:sz w:val="28"/>
          <w:szCs w:val="28"/>
          <w:lang w:val="en-US"/>
        </w:rPr>
        <w:t xml:space="preserve">New slitting line for </w:t>
      </w:r>
      <w:proofErr w:type="spellStart"/>
      <w:r w:rsidR="007E7F5D" w:rsidRPr="007E7F5D">
        <w:rPr>
          <w:b/>
          <w:bCs/>
          <w:sz w:val="28"/>
          <w:szCs w:val="28"/>
          <w:lang w:val="en-US"/>
        </w:rPr>
        <w:t>Eisen</w:t>
      </w:r>
      <w:proofErr w:type="spellEnd"/>
      <w:r w:rsidR="007E7F5D" w:rsidRPr="007E7F5D">
        <w:rPr>
          <w:b/>
          <w:bCs/>
          <w:sz w:val="28"/>
          <w:szCs w:val="28"/>
          <w:lang w:val="en-US"/>
        </w:rPr>
        <w:t xml:space="preserve"> + Stahl Service Center</w:t>
      </w:r>
    </w:p>
    <w:p w:rsidR="005D2942" w:rsidRPr="008C6B59" w:rsidRDefault="00D75528" w:rsidP="003408F6">
      <w:pPr>
        <w:ind w:right="17"/>
        <w:jc w:val="both"/>
        <w:rPr>
          <w:rFonts w:eastAsia="Arial"/>
          <w:lang w:val="en-US"/>
        </w:rPr>
      </w:pPr>
      <w:r>
        <w:rPr>
          <w:bCs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4039870</wp:posOffset>
            </wp:positionH>
            <wp:positionV relativeFrom="paragraph">
              <wp:posOffset>164465</wp:posOffset>
            </wp:positionV>
            <wp:extent cx="1235075" cy="1549400"/>
            <wp:effectExtent l="19050" t="0" r="3175" b="0"/>
            <wp:wrapTight wrapText="bothSides">
              <wp:wrapPolygon edited="0">
                <wp:start x="-333" y="0"/>
                <wp:lineTo x="-333" y="21246"/>
                <wp:lineTo x="21656" y="21246"/>
                <wp:lineTo x="21656" y="0"/>
                <wp:lineTo x="-333" y="0"/>
              </wp:wrapPolygon>
            </wp:wrapTight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rg-1092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F5D" w:rsidRPr="007E7F5D">
        <w:rPr>
          <w:bCs/>
          <w:lang w:val="en-US"/>
        </w:rPr>
        <w:t>High efficiency through short non-productive times</w:t>
      </w:r>
    </w:p>
    <w:p w:rsidR="005D2942" w:rsidRPr="008C6B59" w:rsidRDefault="007E7F5D" w:rsidP="003408F6">
      <w:pPr>
        <w:ind w:right="2654"/>
        <w:rPr>
          <w:b/>
          <w:lang w:val="en-US"/>
        </w:rPr>
      </w:pPr>
      <w:proofErr w:type="spellStart"/>
      <w:r w:rsidRPr="007E7F5D">
        <w:rPr>
          <w:b/>
          <w:lang w:val="en-US"/>
        </w:rPr>
        <w:t>Kreuztal</w:t>
      </w:r>
      <w:proofErr w:type="spellEnd"/>
      <w:r w:rsidRPr="007E7F5D">
        <w:rPr>
          <w:b/>
          <w:lang w:val="en-US"/>
        </w:rPr>
        <w:t xml:space="preserve">, </w:t>
      </w:r>
      <w:r w:rsidR="00A47398">
        <w:rPr>
          <w:b/>
          <w:lang w:val="en-US"/>
        </w:rPr>
        <w:t xml:space="preserve">Germany, </w:t>
      </w:r>
      <w:r w:rsidRPr="007E7F5D">
        <w:rPr>
          <w:b/>
          <w:lang w:val="en-US"/>
        </w:rPr>
        <w:t xml:space="preserve">August </w:t>
      </w:r>
      <w:r w:rsidR="00D75528">
        <w:rPr>
          <w:b/>
          <w:lang w:val="en-US"/>
        </w:rPr>
        <w:t>10</w:t>
      </w:r>
      <w:r w:rsidRPr="007E7F5D">
        <w:rPr>
          <w:b/>
          <w:lang w:val="en-US"/>
        </w:rPr>
        <w:t xml:space="preserve">, 2017    </w:t>
      </w:r>
      <w:r w:rsidRPr="00CC3DB1">
        <w:rPr>
          <w:b/>
          <w:lang w:val="en-US"/>
        </w:rPr>
        <w:t xml:space="preserve">GEORG has received </w:t>
      </w:r>
      <w:r w:rsidR="00CC3DB1" w:rsidRPr="00CC3DB1">
        <w:rPr>
          <w:b/>
          <w:lang w:val="en-US"/>
        </w:rPr>
        <w:t>an</w:t>
      </w:r>
      <w:r w:rsidRPr="00CC3DB1">
        <w:rPr>
          <w:b/>
          <w:lang w:val="en-US"/>
        </w:rPr>
        <w:t xml:space="preserve"> order</w:t>
      </w:r>
      <w:r w:rsidR="00CC3DB1" w:rsidRPr="00CC3DB1">
        <w:rPr>
          <w:b/>
          <w:lang w:val="en-US"/>
        </w:rPr>
        <w:t xml:space="preserve"> </w:t>
      </w:r>
      <w:r w:rsidR="00A47398" w:rsidRPr="00CC3DB1">
        <w:rPr>
          <w:b/>
          <w:lang w:val="en-US"/>
        </w:rPr>
        <w:t xml:space="preserve">to </w:t>
      </w:r>
      <w:r w:rsidR="00A47398">
        <w:rPr>
          <w:b/>
          <w:lang w:val="en-US"/>
        </w:rPr>
        <w:t>manufacture</w:t>
      </w:r>
      <w:r w:rsidR="00A47398" w:rsidRPr="00CC3DB1">
        <w:rPr>
          <w:b/>
          <w:lang w:val="en-US"/>
        </w:rPr>
        <w:t xml:space="preserve"> and supply a new slitting line</w:t>
      </w:r>
      <w:r w:rsidR="00A178BA">
        <w:rPr>
          <w:b/>
          <w:lang w:val="en-US"/>
        </w:rPr>
        <w:t xml:space="preserve"> to </w:t>
      </w:r>
      <w:r w:rsidR="00CC3DB1" w:rsidRPr="00CC3DB1">
        <w:rPr>
          <w:b/>
          <w:lang w:val="en-US"/>
        </w:rPr>
        <w:t>the German steel service center E</w:t>
      </w:r>
      <w:r w:rsidR="00A47398">
        <w:rPr>
          <w:b/>
          <w:lang w:val="en-US"/>
        </w:rPr>
        <w:t xml:space="preserve"> + S </w:t>
      </w:r>
      <w:proofErr w:type="spellStart"/>
      <w:r w:rsidR="00A47398">
        <w:rPr>
          <w:b/>
          <w:lang w:val="en-US"/>
        </w:rPr>
        <w:t>Eisen</w:t>
      </w:r>
      <w:proofErr w:type="spellEnd"/>
      <w:r w:rsidR="00A47398">
        <w:rPr>
          <w:b/>
          <w:lang w:val="en-US"/>
        </w:rPr>
        <w:t xml:space="preserve"> + Stahl Service GmbH</w:t>
      </w:r>
      <w:r w:rsidR="00CC3DB1" w:rsidRPr="00CC3DB1">
        <w:rPr>
          <w:b/>
          <w:lang w:val="en-US"/>
        </w:rPr>
        <w:t>.</w:t>
      </w:r>
      <w:r w:rsidR="00691DFE" w:rsidRPr="008C6B59">
        <w:rPr>
          <w:b/>
          <w:lang w:val="en-US"/>
        </w:rPr>
        <w:t xml:space="preserve"> </w:t>
      </w:r>
      <w:r w:rsidR="00CC3DB1" w:rsidRPr="00911AE5">
        <w:rPr>
          <w:b/>
          <w:lang w:val="en-US"/>
        </w:rPr>
        <w:t xml:space="preserve">With the new line, the Mannheim-based company </w:t>
      </w:r>
      <w:r w:rsidR="00582C17" w:rsidRPr="00911AE5">
        <w:rPr>
          <w:b/>
          <w:lang w:val="en-US"/>
        </w:rPr>
        <w:t xml:space="preserve">will </w:t>
      </w:r>
      <w:r w:rsidR="00005B85" w:rsidRPr="00911AE5">
        <w:rPr>
          <w:b/>
          <w:lang w:val="en-US"/>
        </w:rPr>
        <w:t>be adding the sale of slit strip out of its own facilities to its portfolio</w:t>
      </w:r>
      <w:r w:rsidR="00911AE5" w:rsidRPr="00911AE5">
        <w:rPr>
          <w:b/>
          <w:lang w:val="en-US"/>
        </w:rPr>
        <w:t xml:space="preserve">, thus </w:t>
      </w:r>
      <w:r w:rsidR="001D4FB2" w:rsidRPr="00911AE5">
        <w:rPr>
          <w:b/>
          <w:lang w:val="en-US"/>
        </w:rPr>
        <w:t xml:space="preserve">taking another important step </w:t>
      </w:r>
      <w:r w:rsidR="00911AE5" w:rsidRPr="00911AE5">
        <w:rPr>
          <w:b/>
          <w:lang w:val="en-US"/>
        </w:rPr>
        <w:t xml:space="preserve">towards </w:t>
      </w:r>
      <w:r w:rsidR="00F86F2F">
        <w:rPr>
          <w:b/>
          <w:lang w:val="en-US"/>
        </w:rPr>
        <w:t>metal product</w:t>
      </w:r>
      <w:r w:rsidR="00911AE5" w:rsidRPr="00911AE5">
        <w:rPr>
          <w:b/>
          <w:lang w:val="en-US"/>
        </w:rPr>
        <w:t xml:space="preserve"> processing in addition to trading.</w:t>
      </w:r>
      <w:r w:rsidR="00691DFE" w:rsidRPr="008C6B59">
        <w:rPr>
          <w:b/>
          <w:lang w:val="en-US"/>
        </w:rPr>
        <w:t xml:space="preserve"> </w:t>
      </w:r>
    </w:p>
    <w:p w:rsidR="00AF18F8" w:rsidRPr="008C6B59" w:rsidRDefault="00911AE5" w:rsidP="003408F6">
      <w:pPr>
        <w:ind w:right="2654"/>
        <w:rPr>
          <w:szCs w:val="20"/>
          <w:lang w:val="en-US"/>
        </w:rPr>
      </w:pPr>
      <w:proofErr w:type="spellStart"/>
      <w:r w:rsidRPr="00E6767E">
        <w:rPr>
          <w:szCs w:val="20"/>
          <w:lang w:val="en-US"/>
        </w:rPr>
        <w:t>Eisen</w:t>
      </w:r>
      <w:proofErr w:type="spellEnd"/>
      <w:r w:rsidRPr="00E6767E">
        <w:rPr>
          <w:szCs w:val="20"/>
          <w:lang w:val="en-US"/>
        </w:rPr>
        <w:t xml:space="preserve"> + Stahl </w:t>
      </w:r>
      <w:r w:rsidR="00F86F2F" w:rsidRPr="00E6767E">
        <w:rPr>
          <w:szCs w:val="20"/>
          <w:lang w:val="en-US"/>
        </w:rPr>
        <w:t xml:space="preserve">sells </w:t>
      </w:r>
      <w:r w:rsidR="00A47398" w:rsidRPr="00E6767E">
        <w:rPr>
          <w:szCs w:val="20"/>
          <w:lang w:val="en-US"/>
        </w:rPr>
        <w:t xml:space="preserve">steel, stainless steel </w:t>
      </w:r>
      <w:r w:rsidR="00A178BA">
        <w:rPr>
          <w:szCs w:val="20"/>
          <w:lang w:val="en-US"/>
        </w:rPr>
        <w:t>and</w:t>
      </w:r>
      <w:r w:rsidR="00A47398" w:rsidRPr="00E6767E">
        <w:rPr>
          <w:szCs w:val="20"/>
          <w:lang w:val="en-US"/>
        </w:rPr>
        <w:t xml:space="preserve"> aluminum</w:t>
      </w:r>
      <w:r w:rsidR="00A47398">
        <w:rPr>
          <w:szCs w:val="20"/>
          <w:lang w:val="en-US"/>
        </w:rPr>
        <w:t xml:space="preserve"> sheet and plate</w:t>
      </w:r>
      <w:r w:rsidR="00E6767E" w:rsidRPr="00E6767E">
        <w:rPr>
          <w:szCs w:val="20"/>
          <w:lang w:val="en-US"/>
        </w:rPr>
        <w:t xml:space="preserve">, which </w:t>
      </w:r>
      <w:r w:rsidR="004F53EF">
        <w:rPr>
          <w:szCs w:val="20"/>
          <w:lang w:val="en-US"/>
        </w:rPr>
        <w:t>the company</w:t>
      </w:r>
      <w:r w:rsidR="00E6767E" w:rsidRPr="00E6767E">
        <w:rPr>
          <w:szCs w:val="20"/>
          <w:lang w:val="en-US"/>
        </w:rPr>
        <w:t xml:space="preserve"> cuts </w:t>
      </w:r>
      <w:r w:rsidR="004F53EF" w:rsidRPr="00E6767E">
        <w:rPr>
          <w:szCs w:val="20"/>
          <w:lang w:val="en-US"/>
        </w:rPr>
        <w:t>in its own facilities</w:t>
      </w:r>
      <w:r w:rsidR="004F53EF">
        <w:rPr>
          <w:szCs w:val="20"/>
          <w:lang w:val="en-US"/>
        </w:rPr>
        <w:t xml:space="preserve"> </w:t>
      </w:r>
      <w:r w:rsidR="00E6767E" w:rsidRPr="00E6767E">
        <w:rPr>
          <w:szCs w:val="20"/>
          <w:lang w:val="en-US"/>
        </w:rPr>
        <w:t>to the</w:t>
      </w:r>
      <w:r w:rsidR="004F53EF">
        <w:rPr>
          <w:szCs w:val="20"/>
          <w:lang w:val="en-US"/>
        </w:rPr>
        <w:t xml:space="preserve"> sizes </w:t>
      </w:r>
      <w:r w:rsidR="00D94B76">
        <w:rPr>
          <w:szCs w:val="20"/>
          <w:lang w:val="en-US"/>
        </w:rPr>
        <w:t>demanded</w:t>
      </w:r>
      <w:r w:rsidR="004F53EF">
        <w:rPr>
          <w:szCs w:val="20"/>
          <w:lang w:val="en-US"/>
        </w:rPr>
        <w:t xml:space="preserve"> by </w:t>
      </w:r>
      <w:r w:rsidR="00A178BA">
        <w:rPr>
          <w:szCs w:val="20"/>
          <w:lang w:val="en-US"/>
        </w:rPr>
        <w:t>its</w:t>
      </w:r>
      <w:r w:rsidR="004F53EF">
        <w:rPr>
          <w:szCs w:val="20"/>
          <w:lang w:val="en-US"/>
        </w:rPr>
        <w:t xml:space="preserve"> customers</w:t>
      </w:r>
      <w:r w:rsidR="00E6767E" w:rsidRPr="00E6767E">
        <w:rPr>
          <w:szCs w:val="20"/>
          <w:lang w:val="en-US"/>
        </w:rPr>
        <w:t>.</w:t>
      </w:r>
      <w:r w:rsidR="00691DFE" w:rsidRPr="008C6B59">
        <w:rPr>
          <w:szCs w:val="20"/>
          <w:lang w:val="en-US"/>
        </w:rPr>
        <w:t xml:space="preserve"> </w:t>
      </w:r>
      <w:r w:rsidR="00E6767E" w:rsidRPr="005878AE">
        <w:rPr>
          <w:lang w:val="en-US"/>
        </w:rPr>
        <w:t xml:space="preserve">To date, slit strip </w:t>
      </w:r>
      <w:r w:rsidR="004F53EF">
        <w:rPr>
          <w:lang w:val="en-US"/>
        </w:rPr>
        <w:t xml:space="preserve">ordered by customers </w:t>
      </w:r>
      <w:r w:rsidR="00D94B76">
        <w:rPr>
          <w:lang w:val="en-US"/>
        </w:rPr>
        <w:t xml:space="preserve">has been sourced </w:t>
      </w:r>
      <w:r w:rsidR="005878AE" w:rsidRPr="005878AE">
        <w:rPr>
          <w:lang w:val="en-US"/>
        </w:rPr>
        <w:t>from third parties.</w:t>
      </w:r>
      <w:r w:rsidR="00691DFE" w:rsidRPr="008C6B59">
        <w:rPr>
          <w:szCs w:val="20"/>
          <w:lang w:val="en-US"/>
        </w:rPr>
        <w:t xml:space="preserve"> </w:t>
      </w:r>
      <w:r w:rsidR="005878AE" w:rsidRPr="00BF6133">
        <w:rPr>
          <w:szCs w:val="20"/>
          <w:lang w:val="en-US"/>
        </w:rPr>
        <w:t>With the new slitting line</w:t>
      </w:r>
      <w:r w:rsidR="00EE1771" w:rsidRPr="00BF6133">
        <w:rPr>
          <w:szCs w:val="20"/>
          <w:lang w:val="en-US"/>
        </w:rPr>
        <w:t xml:space="preserve"> supplied by</w:t>
      </w:r>
      <w:r w:rsidR="005878AE" w:rsidRPr="00BF6133">
        <w:rPr>
          <w:szCs w:val="20"/>
          <w:lang w:val="en-US"/>
        </w:rPr>
        <w:t xml:space="preserve"> </w:t>
      </w:r>
      <w:r w:rsidR="00EE1771" w:rsidRPr="00BF6133">
        <w:rPr>
          <w:szCs w:val="20"/>
          <w:lang w:val="en-US"/>
        </w:rPr>
        <w:t>GEORG,</w:t>
      </w:r>
      <w:r w:rsidR="005878AE" w:rsidRPr="00BF6133">
        <w:rPr>
          <w:szCs w:val="20"/>
          <w:lang w:val="en-US"/>
        </w:rPr>
        <w:t xml:space="preserve"> </w:t>
      </w:r>
      <w:proofErr w:type="spellStart"/>
      <w:r w:rsidR="005878AE" w:rsidRPr="00BF6133">
        <w:rPr>
          <w:szCs w:val="20"/>
          <w:lang w:val="en-US"/>
        </w:rPr>
        <w:t>Eisen</w:t>
      </w:r>
      <w:proofErr w:type="spellEnd"/>
      <w:r w:rsidR="005878AE" w:rsidRPr="00BF6133">
        <w:rPr>
          <w:szCs w:val="20"/>
          <w:lang w:val="en-US"/>
        </w:rPr>
        <w:t xml:space="preserve"> + Stahl will </w:t>
      </w:r>
      <w:r w:rsidR="00EE1771" w:rsidRPr="00BF6133">
        <w:rPr>
          <w:szCs w:val="20"/>
          <w:lang w:val="en-US"/>
        </w:rPr>
        <w:t>in the future</w:t>
      </w:r>
      <w:r w:rsidR="00D94B76">
        <w:rPr>
          <w:szCs w:val="20"/>
          <w:lang w:val="en-US"/>
        </w:rPr>
        <w:t xml:space="preserve"> be able to</w:t>
      </w:r>
      <w:r w:rsidR="00EE1771" w:rsidRPr="00BF6133">
        <w:rPr>
          <w:szCs w:val="20"/>
          <w:lang w:val="en-US"/>
        </w:rPr>
        <w:t xml:space="preserve"> </w:t>
      </w:r>
      <w:r w:rsidR="005878AE" w:rsidRPr="00BF6133">
        <w:rPr>
          <w:szCs w:val="20"/>
          <w:lang w:val="en-US"/>
        </w:rPr>
        <w:t xml:space="preserve">slit </w:t>
      </w:r>
      <w:r w:rsidR="004F53EF">
        <w:rPr>
          <w:szCs w:val="20"/>
          <w:lang w:val="en-US"/>
        </w:rPr>
        <w:t xml:space="preserve">the </w:t>
      </w:r>
      <w:r w:rsidR="00EE1771" w:rsidRPr="00BF6133">
        <w:rPr>
          <w:szCs w:val="20"/>
          <w:lang w:val="en-US"/>
        </w:rPr>
        <w:t>strip at its own facilities</w:t>
      </w:r>
      <w:r w:rsidR="004F53EF">
        <w:rPr>
          <w:szCs w:val="20"/>
          <w:lang w:val="en-US"/>
        </w:rPr>
        <w:t xml:space="preserve"> in Mannheim. Thus the company will be able </w:t>
      </w:r>
      <w:r w:rsidR="00EE1771" w:rsidRPr="00BF6133">
        <w:rPr>
          <w:szCs w:val="20"/>
          <w:lang w:val="en-US"/>
        </w:rPr>
        <w:t xml:space="preserve">to cater to </w:t>
      </w:r>
      <w:r w:rsidR="00BF6133" w:rsidRPr="00BF6133">
        <w:rPr>
          <w:szCs w:val="20"/>
          <w:lang w:val="en-US"/>
        </w:rPr>
        <w:t>call-off</w:t>
      </w:r>
      <w:r w:rsidR="00EE1771" w:rsidRPr="00BF6133">
        <w:rPr>
          <w:szCs w:val="20"/>
          <w:lang w:val="en-US"/>
        </w:rPr>
        <w:t xml:space="preserve"> orders much more flexibly.</w:t>
      </w:r>
      <w:r w:rsidR="00C6405E" w:rsidRPr="008C6B59">
        <w:rPr>
          <w:szCs w:val="20"/>
          <w:lang w:val="en-US"/>
        </w:rPr>
        <w:t xml:space="preserve"> </w:t>
      </w:r>
      <w:r w:rsidR="00BF6133" w:rsidRPr="00FC2320">
        <w:rPr>
          <w:szCs w:val="20"/>
          <w:lang w:val="en-US"/>
        </w:rPr>
        <w:t xml:space="preserve">Additionally, </w:t>
      </w:r>
      <w:r w:rsidR="00D94B76">
        <w:rPr>
          <w:szCs w:val="20"/>
          <w:lang w:val="en-US"/>
        </w:rPr>
        <w:t>the new line</w:t>
      </w:r>
      <w:r w:rsidR="004F53EF">
        <w:rPr>
          <w:szCs w:val="20"/>
          <w:lang w:val="en-US"/>
        </w:rPr>
        <w:t xml:space="preserve"> will</w:t>
      </w:r>
      <w:r w:rsidR="00BF6133" w:rsidRPr="00FC2320">
        <w:rPr>
          <w:szCs w:val="20"/>
          <w:lang w:val="en-US"/>
        </w:rPr>
        <w:t xml:space="preserve"> </w:t>
      </w:r>
      <w:r w:rsidR="00FC2320" w:rsidRPr="00FC2320">
        <w:rPr>
          <w:szCs w:val="20"/>
          <w:lang w:val="en-US"/>
        </w:rPr>
        <w:t xml:space="preserve">reduce </w:t>
      </w:r>
      <w:r w:rsidR="004F53EF">
        <w:rPr>
          <w:szCs w:val="20"/>
          <w:lang w:val="en-US"/>
        </w:rPr>
        <w:t>the company’s</w:t>
      </w:r>
      <w:r w:rsidR="00FC2320" w:rsidRPr="00FC2320">
        <w:rPr>
          <w:szCs w:val="20"/>
          <w:lang w:val="en-US"/>
        </w:rPr>
        <w:t xml:space="preserve"> dependency on </w:t>
      </w:r>
      <w:r w:rsidR="00CC1E58">
        <w:rPr>
          <w:szCs w:val="20"/>
          <w:lang w:val="en-US"/>
        </w:rPr>
        <w:t>third-party supplies</w:t>
      </w:r>
      <w:r w:rsidR="00FC2320" w:rsidRPr="00FC2320">
        <w:rPr>
          <w:szCs w:val="20"/>
          <w:lang w:val="en-US"/>
        </w:rPr>
        <w:t>.</w:t>
      </w:r>
    </w:p>
    <w:p w:rsidR="00EB4038" w:rsidRPr="008C6B59" w:rsidRDefault="00FC2320" w:rsidP="00EB4038">
      <w:pPr>
        <w:rPr>
          <w:lang w:val="en-US"/>
        </w:rPr>
      </w:pPr>
      <w:r w:rsidRPr="00FC2320">
        <w:rPr>
          <w:lang w:val="en-US"/>
        </w:rPr>
        <w:t>The new line will be designed to handle up to 1,650 mm wide and up to 5 mm thick steel strip</w:t>
      </w:r>
      <w:r w:rsidR="00D94B76">
        <w:rPr>
          <w:lang w:val="en-US"/>
        </w:rPr>
        <w:t>,</w:t>
      </w:r>
      <w:r w:rsidRPr="00FC2320">
        <w:rPr>
          <w:lang w:val="en-US"/>
        </w:rPr>
        <w:t xml:space="preserve"> or up to 2 mm thick strip</w:t>
      </w:r>
      <w:r>
        <w:rPr>
          <w:lang w:val="en-US"/>
        </w:rPr>
        <w:t xml:space="preserve"> in stainless grades</w:t>
      </w:r>
      <w:r w:rsidRPr="00FC2320">
        <w:rPr>
          <w:lang w:val="en-US"/>
        </w:rPr>
        <w:t>.</w:t>
      </w:r>
      <w:r w:rsidR="00691DFE" w:rsidRPr="008C6B59">
        <w:rPr>
          <w:lang w:val="en-US"/>
        </w:rPr>
        <w:t xml:space="preserve"> </w:t>
      </w:r>
      <w:r w:rsidRPr="00FC2320">
        <w:rPr>
          <w:lang w:val="en-US"/>
        </w:rPr>
        <w:t xml:space="preserve">It will be able to produce up </w:t>
      </w:r>
      <w:r w:rsidRPr="003847CD">
        <w:rPr>
          <w:lang w:val="en-US"/>
        </w:rPr>
        <w:t>to 30 slit coils</w:t>
      </w:r>
      <w:r w:rsidRPr="00FC2320">
        <w:rPr>
          <w:lang w:val="en-US"/>
        </w:rPr>
        <w:t xml:space="preserve"> from one mother coil at speeds of up to 400 m/min.</w:t>
      </w:r>
      <w:r w:rsidR="00D9162F" w:rsidRPr="008C6B59">
        <w:rPr>
          <w:lang w:val="en-US"/>
        </w:rPr>
        <w:t xml:space="preserve"> </w:t>
      </w:r>
      <w:r w:rsidR="00C45ABA" w:rsidRPr="00C45ABA">
        <w:rPr>
          <w:lang w:val="en-US"/>
        </w:rPr>
        <w:t xml:space="preserve">The </w:t>
      </w:r>
      <w:r w:rsidR="00CC1E58">
        <w:rPr>
          <w:lang w:val="en-US"/>
        </w:rPr>
        <w:t xml:space="preserve">new </w:t>
      </w:r>
      <w:r w:rsidR="00C45ABA" w:rsidRPr="00C45ABA">
        <w:rPr>
          <w:lang w:val="en-US"/>
        </w:rPr>
        <w:t>line will be designed to optionally pay the strip off from above or below. Thus slitting can be performed with</w:t>
      </w:r>
      <w:r w:rsidR="005A5EC6" w:rsidRPr="00C45ABA">
        <w:rPr>
          <w:lang w:val="en-US"/>
        </w:rPr>
        <w:t xml:space="preserve"> the inside or outside </w:t>
      </w:r>
      <w:r w:rsidR="00C45ABA" w:rsidRPr="00C45ABA">
        <w:rPr>
          <w:lang w:val="en-US"/>
        </w:rPr>
        <w:t xml:space="preserve">coil </w:t>
      </w:r>
      <w:r w:rsidR="005A5EC6" w:rsidRPr="00C45ABA">
        <w:rPr>
          <w:lang w:val="en-US"/>
        </w:rPr>
        <w:t xml:space="preserve">surface </w:t>
      </w:r>
      <w:r w:rsidR="00C45ABA" w:rsidRPr="00C45ABA">
        <w:rPr>
          <w:lang w:val="en-US"/>
        </w:rPr>
        <w:t>up</w:t>
      </w:r>
      <w:r w:rsidR="00C45ABA">
        <w:rPr>
          <w:lang w:val="en-US"/>
        </w:rPr>
        <w:t xml:space="preserve">, </w:t>
      </w:r>
      <w:r w:rsidR="00CC1E58">
        <w:rPr>
          <w:lang w:val="en-US"/>
        </w:rPr>
        <w:t>whatever may be requested</w:t>
      </w:r>
      <w:r w:rsidR="00C45ABA">
        <w:rPr>
          <w:lang w:val="en-US"/>
        </w:rPr>
        <w:t xml:space="preserve"> by the customer</w:t>
      </w:r>
      <w:r w:rsidR="00C45ABA" w:rsidRPr="00C45ABA">
        <w:rPr>
          <w:lang w:val="en-US"/>
        </w:rPr>
        <w:t>.</w:t>
      </w:r>
    </w:p>
    <w:p w:rsidR="00691DFE" w:rsidRPr="008C6B59" w:rsidRDefault="00230A00" w:rsidP="00997DF9">
      <w:pPr>
        <w:rPr>
          <w:lang w:val="en-US"/>
        </w:rPr>
      </w:pPr>
      <w:r w:rsidRPr="001329DC">
        <w:rPr>
          <w:lang w:val="en-US"/>
        </w:rPr>
        <w:t>Thanks to the</w:t>
      </w:r>
      <w:r w:rsidR="00C45ABA" w:rsidRPr="001329DC">
        <w:rPr>
          <w:lang w:val="en-US"/>
        </w:rPr>
        <w:t xml:space="preserve"> high degree of automatio</w:t>
      </w:r>
      <w:r w:rsidRPr="001329DC">
        <w:rPr>
          <w:lang w:val="en-US"/>
        </w:rPr>
        <w:t xml:space="preserve">n, the GEORG slitting line will have much shorter non-productive times than traditional </w:t>
      </w:r>
      <w:r w:rsidR="001329DC" w:rsidRPr="001329DC">
        <w:rPr>
          <w:lang w:val="en-US"/>
        </w:rPr>
        <w:t>lines.</w:t>
      </w:r>
      <w:r w:rsidR="00023F65" w:rsidRPr="008C6B59">
        <w:rPr>
          <w:lang w:val="en-US"/>
        </w:rPr>
        <w:t xml:space="preserve"> </w:t>
      </w:r>
      <w:r w:rsidR="001329DC" w:rsidRPr="00312A29">
        <w:rPr>
          <w:lang w:val="en-US"/>
        </w:rPr>
        <w:t xml:space="preserve">For example, removal of the </w:t>
      </w:r>
      <w:r w:rsidR="00312A29" w:rsidRPr="00312A29">
        <w:rPr>
          <w:lang w:val="en-US"/>
        </w:rPr>
        <w:t xml:space="preserve">slit </w:t>
      </w:r>
      <w:r w:rsidR="001329DC" w:rsidRPr="00312A29">
        <w:rPr>
          <w:lang w:val="en-US"/>
        </w:rPr>
        <w:t xml:space="preserve">coils from the </w:t>
      </w:r>
      <w:proofErr w:type="spellStart"/>
      <w:r w:rsidR="001329DC" w:rsidRPr="00312A29">
        <w:rPr>
          <w:lang w:val="en-US"/>
        </w:rPr>
        <w:t>recoiler</w:t>
      </w:r>
      <w:proofErr w:type="spellEnd"/>
      <w:r w:rsidR="001329DC" w:rsidRPr="00312A29">
        <w:rPr>
          <w:lang w:val="en-US"/>
        </w:rPr>
        <w:t xml:space="preserve"> and placement of the coils on the payoff reel will take place synchronically</w:t>
      </w:r>
      <w:r w:rsidR="0066066B">
        <w:rPr>
          <w:lang w:val="en-US"/>
        </w:rPr>
        <w:t>. A</w:t>
      </w:r>
      <w:r w:rsidR="00312A29" w:rsidRPr="00312A29">
        <w:rPr>
          <w:lang w:val="en-US"/>
        </w:rPr>
        <w:t xml:space="preserve">ny knife changes </w:t>
      </w:r>
      <w:r w:rsidR="0066066B">
        <w:rPr>
          <w:lang w:val="en-US"/>
        </w:rPr>
        <w:t xml:space="preserve">that may be necessary </w:t>
      </w:r>
      <w:r w:rsidR="00312A29" w:rsidRPr="00312A29">
        <w:rPr>
          <w:lang w:val="en-US"/>
        </w:rPr>
        <w:t xml:space="preserve">will also </w:t>
      </w:r>
      <w:r w:rsidR="0066066B">
        <w:rPr>
          <w:lang w:val="en-US"/>
        </w:rPr>
        <w:t>be performed in the process</w:t>
      </w:r>
      <w:r w:rsidR="00312A29" w:rsidRPr="00312A29">
        <w:rPr>
          <w:lang w:val="en-US"/>
        </w:rPr>
        <w:t>.</w:t>
      </w:r>
    </w:p>
    <w:p w:rsidR="00D9162F" w:rsidRPr="008C6B59" w:rsidRDefault="00A96001" w:rsidP="00D9162F">
      <w:pPr>
        <w:rPr>
          <w:lang w:val="en-US"/>
        </w:rPr>
      </w:pPr>
      <w:r w:rsidRPr="00DF03F2">
        <w:rPr>
          <w:lang w:val="en-US"/>
        </w:rPr>
        <w:t xml:space="preserve">The </w:t>
      </w:r>
      <w:r w:rsidR="007F27D7" w:rsidRPr="00DF03F2">
        <w:rPr>
          <w:lang w:val="en-US"/>
        </w:rPr>
        <w:t>scrap chopper</w:t>
      </w:r>
      <w:r w:rsidRPr="00DF03F2">
        <w:rPr>
          <w:lang w:val="en-US"/>
        </w:rPr>
        <w:t xml:space="preserve"> features GEORG</w:t>
      </w:r>
      <w:r w:rsidR="007F27D7" w:rsidRPr="00DF03F2">
        <w:rPr>
          <w:lang w:val="en-US"/>
        </w:rPr>
        <w:t>’s</w:t>
      </w:r>
      <w:r w:rsidRPr="00DF03F2">
        <w:rPr>
          <w:lang w:val="en-US"/>
        </w:rPr>
        <w:t xml:space="preserve"> </w:t>
      </w:r>
      <w:r w:rsidR="007F27D7" w:rsidRPr="00DF03F2">
        <w:rPr>
          <w:lang w:val="en-US"/>
        </w:rPr>
        <w:t>“</w:t>
      </w:r>
      <w:proofErr w:type="spellStart"/>
      <w:r w:rsidR="0066066B">
        <w:rPr>
          <w:lang w:val="en-US"/>
        </w:rPr>
        <w:t>s</w:t>
      </w:r>
      <w:r w:rsidRPr="00DF03F2">
        <w:rPr>
          <w:lang w:val="en-US"/>
        </w:rPr>
        <w:t>himless</w:t>
      </w:r>
      <w:proofErr w:type="spellEnd"/>
      <w:r w:rsidRPr="00DF03F2">
        <w:rPr>
          <w:lang w:val="en-US"/>
        </w:rPr>
        <w:t xml:space="preserve"> </w:t>
      </w:r>
      <w:r w:rsidR="0066066B">
        <w:rPr>
          <w:lang w:val="en-US"/>
        </w:rPr>
        <w:t>t</w:t>
      </w:r>
      <w:r w:rsidRPr="00DF03F2">
        <w:rPr>
          <w:lang w:val="en-US"/>
        </w:rPr>
        <w:t xml:space="preserve">ooling” technology, which dispenses with the necessity to insert shims </w:t>
      </w:r>
      <w:r w:rsidR="00DF03F2" w:rsidRPr="00DF03F2">
        <w:rPr>
          <w:lang w:val="en-US"/>
        </w:rPr>
        <w:t>while the knives are being reground</w:t>
      </w:r>
      <w:r w:rsidRPr="00A96001">
        <w:rPr>
          <w:lang w:val="en-US"/>
        </w:rPr>
        <w:t>.</w:t>
      </w:r>
    </w:p>
    <w:p w:rsidR="00691DFE" w:rsidRPr="008C6B59" w:rsidRDefault="00181D08" w:rsidP="00997DF9">
      <w:pPr>
        <w:rPr>
          <w:lang w:val="en-US"/>
        </w:rPr>
      </w:pPr>
      <w:r>
        <w:rPr>
          <w:lang w:val="en-US"/>
        </w:rPr>
        <w:t>The</w:t>
      </w:r>
      <w:r w:rsidR="00A96001" w:rsidRPr="00076C63">
        <w:rPr>
          <w:lang w:val="en-US"/>
        </w:rPr>
        <w:t xml:space="preserve"> automatic, patented CNC</w:t>
      </w:r>
      <w:r w:rsidR="00076C63" w:rsidRPr="00076C63">
        <w:rPr>
          <w:lang w:val="en-US"/>
        </w:rPr>
        <w:t>-based</w:t>
      </w:r>
      <w:r w:rsidR="00A96001" w:rsidRPr="00076C63">
        <w:rPr>
          <w:lang w:val="en-US"/>
        </w:rPr>
        <w:t xml:space="preserve"> </w:t>
      </w:r>
      <w:r>
        <w:rPr>
          <w:lang w:val="en-US"/>
        </w:rPr>
        <w:t xml:space="preserve">system for arranging the </w:t>
      </w:r>
      <w:r w:rsidR="00DF03F2">
        <w:rPr>
          <w:lang w:val="en-US"/>
        </w:rPr>
        <w:t>separator</w:t>
      </w:r>
      <w:r>
        <w:rPr>
          <w:lang w:val="en-US"/>
        </w:rPr>
        <w:t>s</w:t>
      </w:r>
      <w:r w:rsidR="00076C63" w:rsidRPr="00076C63">
        <w:rPr>
          <w:lang w:val="en-US"/>
        </w:rPr>
        <w:t xml:space="preserve"> </w:t>
      </w:r>
      <w:r>
        <w:rPr>
          <w:lang w:val="en-US"/>
        </w:rPr>
        <w:t>saves</w:t>
      </w:r>
      <w:r w:rsidR="00076C63" w:rsidRPr="00076C63">
        <w:rPr>
          <w:lang w:val="en-US"/>
        </w:rPr>
        <w:t xml:space="preserve"> </w:t>
      </w:r>
      <w:r w:rsidR="00FD6937">
        <w:rPr>
          <w:lang w:val="en-US"/>
        </w:rPr>
        <w:t>setup</w:t>
      </w:r>
      <w:r w:rsidR="00076C63" w:rsidRPr="00076C63">
        <w:rPr>
          <w:lang w:val="en-US"/>
        </w:rPr>
        <w:t xml:space="preserve"> times.</w:t>
      </w:r>
      <w:r w:rsidR="00EC284F" w:rsidRPr="008C6B59">
        <w:rPr>
          <w:lang w:val="en-US"/>
        </w:rPr>
        <w:t xml:space="preserve"> </w:t>
      </w:r>
      <w:r w:rsidR="004A5366" w:rsidRPr="004A5366">
        <w:rPr>
          <w:lang w:val="en-US"/>
        </w:rPr>
        <w:t xml:space="preserve">While in the past, the </w:t>
      </w:r>
      <w:r>
        <w:rPr>
          <w:lang w:val="en-US"/>
        </w:rPr>
        <w:t>separator discs</w:t>
      </w:r>
      <w:r w:rsidR="004A5366" w:rsidRPr="004A5366">
        <w:rPr>
          <w:lang w:val="en-US"/>
        </w:rPr>
        <w:t xml:space="preserve"> used to be installed manually, this system </w:t>
      </w:r>
      <w:r w:rsidR="00600AAF">
        <w:rPr>
          <w:lang w:val="en-US"/>
        </w:rPr>
        <w:t xml:space="preserve">now </w:t>
      </w:r>
      <w:r w:rsidR="004A5366" w:rsidRPr="004A5366">
        <w:rPr>
          <w:lang w:val="en-US"/>
        </w:rPr>
        <w:t xml:space="preserve">automatically sets </w:t>
      </w:r>
      <w:r w:rsidR="00600AAF">
        <w:rPr>
          <w:lang w:val="en-US"/>
        </w:rPr>
        <w:t>the separator discs precisely at the correct positions</w:t>
      </w:r>
      <w:r w:rsidR="004A5366" w:rsidRPr="004A5366">
        <w:rPr>
          <w:lang w:val="en-US"/>
        </w:rPr>
        <w:t>, without any manual intervention.</w:t>
      </w:r>
      <w:r w:rsidR="000C33AD" w:rsidRPr="008C6B59">
        <w:rPr>
          <w:lang w:val="en-US"/>
        </w:rPr>
        <w:t xml:space="preserve"> </w:t>
      </w:r>
      <w:r w:rsidR="00600AAF">
        <w:rPr>
          <w:lang w:val="en-US"/>
        </w:rPr>
        <w:t>With f</w:t>
      </w:r>
      <w:r w:rsidR="00C430B5" w:rsidRPr="00C430B5">
        <w:rPr>
          <w:lang w:val="en-US"/>
        </w:rPr>
        <w:t xml:space="preserve">our </w:t>
      </w:r>
      <w:r w:rsidR="00600AAF">
        <w:rPr>
          <w:lang w:val="en-US"/>
        </w:rPr>
        <w:t>separator shafts in place, the new machine</w:t>
      </w:r>
      <w:r w:rsidR="00C430B5" w:rsidRPr="00C430B5">
        <w:rPr>
          <w:lang w:val="en-US"/>
        </w:rPr>
        <w:t xml:space="preserve"> </w:t>
      </w:r>
      <w:r w:rsidR="00600AAF">
        <w:rPr>
          <w:lang w:val="en-US"/>
        </w:rPr>
        <w:t>achieves</w:t>
      </w:r>
      <w:r w:rsidR="00C430B5" w:rsidRPr="00C430B5">
        <w:rPr>
          <w:lang w:val="en-US"/>
        </w:rPr>
        <w:t xml:space="preserve"> optimally wound coils.</w:t>
      </w:r>
      <w:r w:rsidR="000C33AD" w:rsidRPr="008C6B59">
        <w:rPr>
          <w:lang w:val="en-US"/>
        </w:rPr>
        <w:t xml:space="preserve"> </w:t>
      </w:r>
    </w:p>
    <w:p w:rsidR="00691DFE" w:rsidRPr="008C6B59" w:rsidRDefault="00B45F85" w:rsidP="00691DFE">
      <w:pPr>
        <w:ind w:right="2654"/>
        <w:rPr>
          <w:szCs w:val="20"/>
          <w:lang w:val="en-US"/>
        </w:rPr>
      </w:pPr>
      <w:r w:rsidRPr="00B45F85">
        <w:rPr>
          <w:szCs w:val="20"/>
          <w:lang w:val="en-US"/>
        </w:rPr>
        <w:t>Against the backdrop of high energy costs, GEORG will equip the machine with highly energy-efficient motors and drives.</w:t>
      </w:r>
      <w:r w:rsidR="00A163BD" w:rsidRPr="008C6B59">
        <w:rPr>
          <w:szCs w:val="20"/>
          <w:lang w:val="en-US"/>
        </w:rPr>
        <w:t xml:space="preserve"> </w:t>
      </w:r>
      <w:r w:rsidRPr="00544EFC">
        <w:rPr>
          <w:szCs w:val="20"/>
          <w:lang w:val="en-US"/>
        </w:rPr>
        <w:t xml:space="preserve">Certain plant components, such as the brake rollers, </w:t>
      </w:r>
      <w:r w:rsidR="00210406">
        <w:rPr>
          <w:szCs w:val="20"/>
          <w:lang w:val="en-US"/>
        </w:rPr>
        <w:t>will be</w:t>
      </w:r>
      <w:r w:rsidRPr="00544EFC">
        <w:rPr>
          <w:szCs w:val="20"/>
          <w:lang w:val="en-US"/>
        </w:rPr>
        <w:t xml:space="preserve"> </w:t>
      </w:r>
      <w:r w:rsidRPr="00544EFC">
        <w:rPr>
          <w:szCs w:val="20"/>
          <w:lang w:val="en-US"/>
        </w:rPr>
        <w:lastRenderedPageBreak/>
        <w:t xml:space="preserve">operated in generator mode, allowing them to feed excessive energy into a </w:t>
      </w:r>
      <w:r w:rsidR="00544EFC" w:rsidRPr="00544EFC">
        <w:rPr>
          <w:szCs w:val="20"/>
          <w:lang w:val="en-US"/>
        </w:rPr>
        <w:t>link.</w:t>
      </w:r>
    </w:p>
    <w:p w:rsidR="00691DFE" w:rsidRPr="008C6B59" w:rsidRDefault="003157B8" w:rsidP="003408F6">
      <w:pPr>
        <w:ind w:right="2654"/>
        <w:rPr>
          <w:szCs w:val="20"/>
          <w:lang w:val="en-US"/>
        </w:rPr>
      </w:pPr>
      <w:r w:rsidRPr="00C7019A">
        <w:rPr>
          <w:szCs w:val="20"/>
          <w:lang w:val="en-US"/>
        </w:rPr>
        <w:t xml:space="preserve">Axel Sturm, Head of Sales </w:t>
      </w:r>
      <w:r w:rsidR="00911A76">
        <w:rPr>
          <w:szCs w:val="20"/>
          <w:lang w:val="en-US"/>
        </w:rPr>
        <w:t>of GEORG’s Finishing</w:t>
      </w:r>
      <w:r w:rsidR="00C7019A" w:rsidRPr="00C7019A">
        <w:rPr>
          <w:szCs w:val="20"/>
          <w:lang w:val="en-US"/>
        </w:rPr>
        <w:t xml:space="preserve"> Lines </w:t>
      </w:r>
      <w:r w:rsidR="00911A76">
        <w:rPr>
          <w:szCs w:val="20"/>
          <w:lang w:val="en-US"/>
        </w:rPr>
        <w:t>division</w:t>
      </w:r>
      <w:r w:rsidRPr="00C7019A">
        <w:rPr>
          <w:szCs w:val="20"/>
          <w:lang w:val="en-US"/>
        </w:rPr>
        <w:t xml:space="preserve">, emphasizes that </w:t>
      </w:r>
      <w:r w:rsidR="00C7019A" w:rsidRPr="00C7019A">
        <w:rPr>
          <w:szCs w:val="20"/>
          <w:lang w:val="en-US"/>
        </w:rPr>
        <w:t xml:space="preserve">the lines made by GEORG are </w:t>
      </w:r>
      <w:r w:rsidR="00A178BA">
        <w:rPr>
          <w:szCs w:val="20"/>
          <w:lang w:val="en-US"/>
        </w:rPr>
        <w:t xml:space="preserve">of interest </w:t>
      </w:r>
      <w:r w:rsidR="00C7019A" w:rsidRPr="00C7019A">
        <w:rPr>
          <w:szCs w:val="20"/>
          <w:lang w:val="en-US"/>
        </w:rPr>
        <w:t>not only for the big strip producers:</w:t>
      </w:r>
      <w:r w:rsidR="00691DFE" w:rsidRPr="008C6B59">
        <w:rPr>
          <w:szCs w:val="20"/>
          <w:lang w:val="en-US"/>
        </w:rPr>
        <w:t xml:space="preserve"> </w:t>
      </w:r>
      <w:r w:rsidR="00C7019A" w:rsidRPr="00C7019A">
        <w:rPr>
          <w:szCs w:val="20"/>
          <w:lang w:val="en-US"/>
        </w:rPr>
        <w:t xml:space="preserve">“The order for E + S demonstrates that investing in quality-equipment from GEORG also pays </w:t>
      </w:r>
      <w:r w:rsidR="00210406">
        <w:rPr>
          <w:szCs w:val="20"/>
          <w:lang w:val="en-US"/>
        </w:rPr>
        <w:t>for</w:t>
      </w:r>
      <w:r w:rsidR="00C7019A" w:rsidRPr="00C7019A">
        <w:rPr>
          <w:szCs w:val="20"/>
          <w:lang w:val="en-US"/>
        </w:rPr>
        <w:t xml:space="preserve"> small and medium-size businesses.</w:t>
      </w:r>
      <w:r w:rsidR="00A163BD" w:rsidRPr="008C6B59">
        <w:rPr>
          <w:szCs w:val="20"/>
          <w:lang w:val="en-US"/>
        </w:rPr>
        <w:t xml:space="preserve"> </w:t>
      </w:r>
      <w:r w:rsidR="00210406">
        <w:rPr>
          <w:szCs w:val="20"/>
          <w:lang w:val="en-US"/>
        </w:rPr>
        <w:t>Last but not least the high degree</w:t>
      </w:r>
      <w:r w:rsidR="00C549B9" w:rsidRPr="00C549B9">
        <w:rPr>
          <w:szCs w:val="20"/>
          <w:lang w:val="en-US"/>
        </w:rPr>
        <w:t xml:space="preserve"> of automation and proven longevity make our machines extremely attractive for </w:t>
      </w:r>
      <w:r w:rsidR="008C6B59" w:rsidRPr="002D103E">
        <w:rPr>
          <w:szCs w:val="20"/>
          <w:lang w:val="en-US"/>
        </w:rPr>
        <w:t>steel producers</w:t>
      </w:r>
      <w:r w:rsidR="008C6B59">
        <w:rPr>
          <w:szCs w:val="20"/>
          <w:lang w:val="en-US"/>
        </w:rPr>
        <w:t xml:space="preserve"> and </w:t>
      </w:r>
      <w:r w:rsidR="00C549B9" w:rsidRPr="00C549B9">
        <w:rPr>
          <w:szCs w:val="20"/>
          <w:lang w:val="en-US"/>
        </w:rPr>
        <w:t>steel service centers</w:t>
      </w:r>
      <w:r w:rsidR="008C6B59">
        <w:rPr>
          <w:szCs w:val="20"/>
          <w:lang w:val="en-US"/>
        </w:rPr>
        <w:t xml:space="preserve"> </w:t>
      </w:r>
      <w:r w:rsidR="008C6B59" w:rsidRPr="002D103E">
        <w:rPr>
          <w:szCs w:val="20"/>
          <w:lang w:val="en-US"/>
        </w:rPr>
        <w:t>as well</w:t>
      </w:r>
      <w:r w:rsidR="00C549B9" w:rsidRPr="00C549B9">
        <w:rPr>
          <w:szCs w:val="20"/>
          <w:lang w:val="en-US"/>
        </w:rPr>
        <w:t>.”</w:t>
      </w:r>
    </w:p>
    <w:p w:rsidR="00691DFE" w:rsidRPr="008C6B59" w:rsidRDefault="00C549B9" w:rsidP="00691DFE">
      <w:pPr>
        <w:rPr>
          <w:szCs w:val="20"/>
          <w:lang w:val="en-US"/>
        </w:rPr>
      </w:pPr>
      <w:proofErr w:type="spellStart"/>
      <w:r w:rsidRPr="00DD0D50">
        <w:rPr>
          <w:szCs w:val="20"/>
          <w:lang w:val="en-US"/>
        </w:rPr>
        <w:t>Dominik</w:t>
      </w:r>
      <w:proofErr w:type="spellEnd"/>
      <w:r w:rsidRPr="00DD0D50">
        <w:rPr>
          <w:szCs w:val="20"/>
          <w:lang w:val="en-US"/>
        </w:rPr>
        <w:t xml:space="preserve"> </w:t>
      </w:r>
      <w:proofErr w:type="spellStart"/>
      <w:r w:rsidRPr="00DD0D50">
        <w:rPr>
          <w:szCs w:val="20"/>
          <w:lang w:val="en-US"/>
        </w:rPr>
        <w:t>Naber</w:t>
      </w:r>
      <w:proofErr w:type="spellEnd"/>
      <w:r w:rsidRPr="00DD0D50">
        <w:rPr>
          <w:szCs w:val="20"/>
          <w:lang w:val="en-US"/>
        </w:rPr>
        <w:t xml:space="preserve">, Managing Director of E + S, explains why he decided to buy </w:t>
      </w:r>
      <w:r w:rsidR="00210406">
        <w:rPr>
          <w:szCs w:val="20"/>
          <w:lang w:val="en-US"/>
        </w:rPr>
        <w:t>a</w:t>
      </w:r>
      <w:r w:rsidR="00DD0D50" w:rsidRPr="00DD0D50">
        <w:rPr>
          <w:szCs w:val="20"/>
          <w:lang w:val="en-US"/>
        </w:rPr>
        <w:t xml:space="preserve"> </w:t>
      </w:r>
      <w:r w:rsidR="00210406">
        <w:rPr>
          <w:szCs w:val="20"/>
          <w:lang w:val="en-US"/>
        </w:rPr>
        <w:t xml:space="preserve">GEORG </w:t>
      </w:r>
      <w:r w:rsidR="00DD0D50" w:rsidRPr="00DD0D50">
        <w:rPr>
          <w:szCs w:val="20"/>
          <w:lang w:val="en-US"/>
        </w:rPr>
        <w:t>slitting line:</w:t>
      </w:r>
      <w:r w:rsidR="00691DFE" w:rsidRPr="008C6B59">
        <w:rPr>
          <w:szCs w:val="20"/>
          <w:lang w:val="en-US"/>
        </w:rPr>
        <w:t xml:space="preserve"> </w:t>
      </w:r>
      <w:r w:rsidR="00DD0D50" w:rsidRPr="00A11892">
        <w:rPr>
          <w:szCs w:val="20"/>
          <w:lang w:val="en-US"/>
        </w:rPr>
        <w:t xml:space="preserve">“GEORG equipment is known for excellent precision, </w:t>
      </w:r>
      <w:r w:rsidR="00A11892" w:rsidRPr="00A11892">
        <w:rPr>
          <w:szCs w:val="20"/>
          <w:lang w:val="en-US"/>
        </w:rPr>
        <w:t>short</w:t>
      </w:r>
      <w:r w:rsidR="00DD0D50" w:rsidRPr="00A11892">
        <w:rPr>
          <w:szCs w:val="20"/>
          <w:lang w:val="en-US"/>
        </w:rPr>
        <w:t xml:space="preserve"> non-productive times and long lifetimes.</w:t>
      </w:r>
      <w:r w:rsidR="00691DFE" w:rsidRPr="008C6B59">
        <w:rPr>
          <w:szCs w:val="20"/>
          <w:lang w:val="en-US"/>
        </w:rPr>
        <w:t xml:space="preserve"> </w:t>
      </w:r>
      <w:r w:rsidR="00302EF4" w:rsidRPr="00302EF4">
        <w:rPr>
          <w:szCs w:val="20"/>
          <w:lang w:val="en-US"/>
        </w:rPr>
        <w:t>Of course, also costs mattered.</w:t>
      </w:r>
      <w:r w:rsidR="0048106A" w:rsidRPr="008C6B59">
        <w:rPr>
          <w:szCs w:val="20"/>
          <w:lang w:val="en-US"/>
        </w:rPr>
        <w:t xml:space="preserve"> </w:t>
      </w:r>
      <w:r w:rsidR="00335FDD">
        <w:rPr>
          <w:szCs w:val="20"/>
          <w:lang w:val="en-US"/>
        </w:rPr>
        <w:t>But c</w:t>
      </w:r>
      <w:r w:rsidR="00543589">
        <w:rPr>
          <w:szCs w:val="20"/>
          <w:lang w:val="en-US"/>
        </w:rPr>
        <w:t xml:space="preserve">onsidering its overall duration of service, the new </w:t>
      </w:r>
      <w:r w:rsidR="00FD6937">
        <w:rPr>
          <w:szCs w:val="20"/>
          <w:lang w:val="en-US"/>
        </w:rPr>
        <w:t>machine also provided major advantages in terms of</w:t>
      </w:r>
      <w:r w:rsidR="00E61589">
        <w:rPr>
          <w:szCs w:val="20"/>
          <w:lang w:val="en-US"/>
        </w:rPr>
        <w:t xml:space="preserve"> total cost of </w:t>
      </w:r>
      <w:r w:rsidR="00FD6937">
        <w:rPr>
          <w:szCs w:val="20"/>
          <w:lang w:val="en-US"/>
        </w:rPr>
        <w:t>ownership</w:t>
      </w:r>
      <w:r w:rsidR="006370E1" w:rsidRPr="006370E1">
        <w:rPr>
          <w:szCs w:val="20"/>
          <w:lang w:val="en-US"/>
        </w:rPr>
        <w:t>.”</w:t>
      </w:r>
      <w:r w:rsidR="00691DFE" w:rsidRPr="008C6B59">
        <w:rPr>
          <w:szCs w:val="20"/>
          <w:lang w:val="en-US"/>
        </w:rPr>
        <w:t xml:space="preserve"> </w:t>
      </w:r>
    </w:p>
    <w:p w:rsidR="00691DFE" w:rsidRPr="008C6B59" w:rsidRDefault="006370E1" w:rsidP="00691DFE">
      <w:pPr>
        <w:ind w:right="2654"/>
        <w:rPr>
          <w:szCs w:val="20"/>
          <w:lang w:val="en-US"/>
        </w:rPr>
      </w:pPr>
      <w:r w:rsidRPr="006370E1">
        <w:rPr>
          <w:szCs w:val="20"/>
          <w:lang w:val="en-US"/>
        </w:rPr>
        <w:t>The new line is expected to start producing at the E + S facilities in Mannheim in September 2018.</w:t>
      </w:r>
    </w:p>
    <w:p w:rsidR="00243859" w:rsidRPr="008C6B59" w:rsidRDefault="00367516" w:rsidP="003408F6">
      <w:pPr>
        <w:ind w:right="2654"/>
        <w:rPr>
          <w:b/>
          <w:lang w:val="en-US" w:eastAsia="de-DE"/>
        </w:rPr>
      </w:pPr>
      <w:r>
        <w:rPr>
          <w:b/>
          <w:lang w:val="en-US" w:eastAsia="de-DE"/>
        </w:rPr>
        <w:t>3,400</w:t>
      </w:r>
      <w:r w:rsidR="006370E1" w:rsidRPr="006370E1">
        <w:rPr>
          <w:b/>
          <w:lang w:val="en-US" w:eastAsia="de-DE"/>
        </w:rPr>
        <w:t xml:space="preserve"> characters including blanks and introduction</w:t>
      </w:r>
    </w:p>
    <w:p w:rsidR="00691DFE" w:rsidRPr="008C6B59" w:rsidRDefault="006370E1" w:rsidP="008166B5">
      <w:pPr>
        <w:spacing w:before="240"/>
        <w:ind w:right="2654"/>
        <w:rPr>
          <w:b/>
          <w:sz w:val="22"/>
          <w:lang w:val="en-US"/>
        </w:rPr>
      </w:pPr>
      <w:r w:rsidRPr="006370E1">
        <w:rPr>
          <w:b/>
          <w:sz w:val="22"/>
          <w:lang w:val="en-US"/>
        </w:rPr>
        <w:t>About EISEN + STAHL Service Center GmbH</w:t>
      </w:r>
    </w:p>
    <w:p w:rsidR="00691DFE" w:rsidRPr="00367516" w:rsidRDefault="00A25050" w:rsidP="00367516">
      <w:pPr>
        <w:ind w:right="2654"/>
        <w:rPr>
          <w:lang w:val="en-US"/>
        </w:rPr>
      </w:pPr>
      <w:proofErr w:type="spellStart"/>
      <w:r w:rsidRPr="00367516">
        <w:rPr>
          <w:lang w:val="en-US"/>
        </w:rPr>
        <w:t>Eisen</w:t>
      </w:r>
      <w:proofErr w:type="spellEnd"/>
      <w:r w:rsidRPr="00367516">
        <w:rPr>
          <w:lang w:val="en-US"/>
        </w:rPr>
        <w:t xml:space="preserve"> + Stahl Service GmbH, based in Mannheim, Germany, is an owner-managed steel trading company looking back on more than 40 years of business.</w:t>
      </w:r>
      <w:r w:rsidR="00691DFE" w:rsidRPr="00367516">
        <w:rPr>
          <w:lang w:val="en-US"/>
        </w:rPr>
        <w:t xml:space="preserve"> </w:t>
      </w:r>
      <w:r w:rsidRPr="00367516">
        <w:rPr>
          <w:lang w:val="en-US"/>
        </w:rPr>
        <w:t>The family-owned company sells sheets</w:t>
      </w:r>
      <w:r w:rsidR="00FB4251" w:rsidRPr="00367516">
        <w:rPr>
          <w:lang w:val="en-US"/>
        </w:rPr>
        <w:t xml:space="preserve">, plates and </w:t>
      </w:r>
      <w:r w:rsidRPr="00367516">
        <w:rPr>
          <w:lang w:val="en-US"/>
        </w:rPr>
        <w:t xml:space="preserve">slit strip </w:t>
      </w:r>
      <w:r w:rsidR="006F5209" w:rsidRPr="00367516">
        <w:rPr>
          <w:lang w:val="en-US"/>
        </w:rPr>
        <w:t>made of hot or cold-rolled, hot-dip galvanized or zinc-plated steels</w:t>
      </w:r>
      <w:r w:rsidR="0043583A" w:rsidRPr="00367516">
        <w:rPr>
          <w:lang w:val="en-US"/>
        </w:rPr>
        <w:t>,</w:t>
      </w:r>
      <w:r w:rsidR="006F5209" w:rsidRPr="00367516">
        <w:rPr>
          <w:lang w:val="en-US"/>
        </w:rPr>
        <w:t xml:space="preserve"> </w:t>
      </w:r>
      <w:r w:rsidR="0043583A" w:rsidRPr="00367516">
        <w:rPr>
          <w:lang w:val="en-US"/>
        </w:rPr>
        <w:t xml:space="preserve">stainless steel </w:t>
      </w:r>
      <w:r w:rsidR="00FD6937" w:rsidRPr="00367516">
        <w:rPr>
          <w:lang w:val="en-US"/>
        </w:rPr>
        <w:t xml:space="preserve">grades </w:t>
      </w:r>
      <w:r w:rsidR="0043583A" w:rsidRPr="00367516">
        <w:rPr>
          <w:lang w:val="en-US"/>
        </w:rPr>
        <w:t xml:space="preserve">or aluminum, </w:t>
      </w:r>
      <w:r w:rsidR="00FB4251" w:rsidRPr="00367516">
        <w:rPr>
          <w:lang w:val="en-US"/>
        </w:rPr>
        <w:t xml:space="preserve">in standard </w:t>
      </w:r>
      <w:r w:rsidR="0043583A" w:rsidRPr="00367516">
        <w:rPr>
          <w:lang w:val="en-US"/>
        </w:rPr>
        <w:t>or</w:t>
      </w:r>
      <w:r w:rsidRPr="00367516">
        <w:rPr>
          <w:lang w:val="en-US"/>
        </w:rPr>
        <w:t xml:space="preserve"> </w:t>
      </w:r>
      <w:r w:rsidR="00B86ECF" w:rsidRPr="00367516">
        <w:rPr>
          <w:lang w:val="en-US"/>
        </w:rPr>
        <w:t xml:space="preserve">customized </w:t>
      </w:r>
      <w:r w:rsidR="00606BBC" w:rsidRPr="00367516">
        <w:rPr>
          <w:lang w:val="en-US"/>
        </w:rPr>
        <w:t>sizes</w:t>
      </w:r>
      <w:r w:rsidR="0043583A" w:rsidRPr="00367516">
        <w:rPr>
          <w:lang w:val="en-US"/>
        </w:rPr>
        <w:t>.</w:t>
      </w:r>
    </w:p>
    <w:p w:rsidR="00691DFE" w:rsidRPr="00367516" w:rsidRDefault="0043583A" w:rsidP="00367516">
      <w:pPr>
        <w:ind w:right="2654"/>
        <w:rPr>
          <w:lang w:val="en-US"/>
        </w:rPr>
      </w:pPr>
      <w:r w:rsidRPr="00CA483E">
        <w:rPr>
          <w:lang w:val="en-US"/>
        </w:rPr>
        <w:t>The current facilities include as key assets a cut-to-length line for 6,000-mm-long sheets</w:t>
      </w:r>
      <w:r w:rsidR="00CA483E" w:rsidRPr="00CA483E">
        <w:rPr>
          <w:lang w:val="en-US"/>
        </w:rPr>
        <w:t>, a recoiling plant and a fully automatic plate shear.</w:t>
      </w:r>
      <w:r w:rsidR="00691DFE" w:rsidRPr="00367516">
        <w:rPr>
          <w:lang w:val="en-US"/>
        </w:rPr>
        <w:t xml:space="preserve"> </w:t>
      </w:r>
      <w:r w:rsidR="005537C7" w:rsidRPr="005537C7">
        <w:rPr>
          <w:lang w:val="en-US"/>
        </w:rPr>
        <w:t>Its extensive</w:t>
      </w:r>
      <w:r w:rsidR="003118F8" w:rsidRPr="005537C7">
        <w:rPr>
          <w:lang w:val="en-US"/>
        </w:rPr>
        <w:t xml:space="preserve"> stock of items stored </w:t>
      </w:r>
      <w:r w:rsidR="00FD6937">
        <w:rPr>
          <w:lang w:val="en-US"/>
        </w:rPr>
        <w:t>over</w:t>
      </w:r>
      <w:r w:rsidR="003118F8" w:rsidRPr="005537C7">
        <w:rPr>
          <w:lang w:val="en-US"/>
        </w:rPr>
        <w:t xml:space="preserve"> </w:t>
      </w:r>
      <w:r w:rsidR="00FD6937">
        <w:rPr>
          <w:lang w:val="en-US"/>
        </w:rPr>
        <w:t xml:space="preserve">an </w:t>
      </w:r>
      <w:r w:rsidR="003118F8" w:rsidRPr="005537C7">
        <w:rPr>
          <w:lang w:val="en-US"/>
        </w:rPr>
        <w:t>area of more 10,000 square meters</w:t>
      </w:r>
      <w:r w:rsidR="005537C7" w:rsidRPr="005537C7">
        <w:rPr>
          <w:lang w:val="en-US"/>
        </w:rPr>
        <w:t xml:space="preserve"> allows</w:t>
      </w:r>
      <w:r w:rsidR="003118F8" w:rsidRPr="005537C7">
        <w:rPr>
          <w:lang w:val="en-US"/>
        </w:rPr>
        <w:t xml:space="preserve"> </w:t>
      </w:r>
      <w:r w:rsidR="006C0D0D" w:rsidRPr="005537C7">
        <w:rPr>
          <w:lang w:val="en-US"/>
        </w:rPr>
        <w:t xml:space="preserve">E + S </w:t>
      </w:r>
      <w:r w:rsidR="005537C7" w:rsidRPr="005537C7">
        <w:rPr>
          <w:lang w:val="en-US"/>
        </w:rPr>
        <w:t>to instantly deliver products to</w:t>
      </w:r>
      <w:r w:rsidR="003118F8" w:rsidRPr="005537C7">
        <w:rPr>
          <w:lang w:val="en-US"/>
        </w:rPr>
        <w:t xml:space="preserve"> customers </w:t>
      </w:r>
      <w:r w:rsidR="005537C7" w:rsidRPr="005537C7">
        <w:rPr>
          <w:lang w:val="en-US"/>
        </w:rPr>
        <w:t>all over Europe.</w:t>
      </w:r>
      <w:r w:rsidR="00691DFE" w:rsidRPr="00367516">
        <w:rPr>
          <w:lang w:val="en-US"/>
        </w:rPr>
        <w:t xml:space="preserve"> </w:t>
      </w:r>
    </w:p>
    <w:p w:rsidR="00691DFE" w:rsidRPr="00367516" w:rsidRDefault="005537C7" w:rsidP="00367516">
      <w:pPr>
        <w:ind w:right="2654"/>
        <w:rPr>
          <w:lang w:val="en-US"/>
        </w:rPr>
      </w:pPr>
      <w:r w:rsidRPr="00367516">
        <w:rPr>
          <w:lang w:val="en-US"/>
        </w:rPr>
        <w:t>The company is certified to DIN EN ISO 9001:2008.</w:t>
      </w:r>
    </w:p>
    <w:p w:rsidR="003408F6" w:rsidRPr="008C6B59" w:rsidRDefault="005537C7" w:rsidP="008166B5">
      <w:pPr>
        <w:spacing w:before="240"/>
        <w:ind w:right="2654"/>
        <w:rPr>
          <w:b/>
          <w:sz w:val="22"/>
          <w:lang w:val="en-US"/>
        </w:rPr>
      </w:pPr>
      <w:r w:rsidRPr="005537C7">
        <w:rPr>
          <w:b/>
          <w:sz w:val="22"/>
          <w:lang w:val="en-US"/>
        </w:rPr>
        <w:t xml:space="preserve">About Heinrich GEORG </w:t>
      </w:r>
      <w:proofErr w:type="spellStart"/>
      <w:r w:rsidRPr="005537C7">
        <w:rPr>
          <w:b/>
          <w:sz w:val="22"/>
          <w:lang w:val="en-US"/>
        </w:rPr>
        <w:t>Maschinenfabrik</w:t>
      </w:r>
      <w:proofErr w:type="spellEnd"/>
    </w:p>
    <w:p w:rsidR="00B42861" w:rsidRPr="008C6B59" w:rsidRDefault="000875E9" w:rsidP="00B42861">
      <w:pPr>
        <w:ind w:right="2654"/>
        <w:rPr>
          <w:lang w:val="en-US"/>
        </w:rPr>
      </w:pPr>
      <w:r w:rsidRPr="000875E9">
        <w:rPr>
          <w:lang w:val="en-US"/>
        </w:rPr>
        <w:t>GEORG is a business partner worldwide well-reputed for reliable and powerful high-tech mechanical engineering solutions.</w:t>
      </w:r>
      <w:r w:rsidR="00B42861" w:rsidRPr="008C6B59">
        <w:rPr>
          <w:lang w:val="en-US"/>
        </w:rPr>
        <w:t xml:space="preserve"> </w:t>
      </w:r>
      <w:r w:rsidRPr="000875E9">
        <w:rPr>
          <w:lang w:val="en-US"/>
        </w:rPr>
        <w:t>The company’s cutting-edge finishing lines and machine tools as well as production lines, machines and equipment for the transformer industry are in operation in numerous renowned companies around the world.</w:t>
      </w:r>
      <w:r w:rsidR="00B42861" w:rsidRPr="008C6B59">
        <w:rPr>
          <w:lang w:val="en-US"/>
        </w:rPr>
        <w:t xml:space="preserve"> </w:t>
      </w:r>
    </w:p>
    <w:p w:rsidR="00B42861" w:rsidRPr="008C6B59" w:rsidRDefault="000875E9" w:rsidP="00B42861">
      <w:pPr>
        <w:ind w:right="2654"/>
        <w:rPr>
          <w:lang w:val="en-US"/>
        </w:rPr>
      </w:pPr>
      <w:r w:rsidRPr="00106555">
        <w:rPr>
          <w:lang w:val="en-US"/>
        </w:rPr>
        <w:t xml:space="preserve">The various product areas of the family-owned company, </w:t>
      </w:r>
      <w:r w:rsidR="00106555" w:rsidRPr="00106555">
        <w:rPr>
          <w:lang w:val="en-US"/>
        </w:rPr>
        <w:t xml:space="preserve">which employs more than 450 people and is </w:t>
      </w:r>
      <w:r w:rsidRPr="00106555">
        <w:rPr>
          <w:lang w:val="en-US"/>
        </w:rPr>
        <w:t>now in its third generation</w:t>
      </w:r>
      <w:r w:rsidR="00106555" w:rsidRPr="00106555">
        <w:rPr>
          <w:lang w:val="en-US"/>
        </w:rPr>
        <w:t>, cater to most diverse markets and customers throughout the world.</w:t>
      </w:r>
      <w:r w:rsidR="00B42861" w:rsidRPr="008C6B59">
        <w:rPr>
          <w:lang w:val="en-US"/>
        </w:rPr>
        <w:t xml:space="preserve"> </w:t>
      </w:r>
      <w:r w:rsidR="004D6E9A" w:rsidRPr="005041A3">
        <w:rPr>
          <w:lang w:val="en-US"/>
        </w:rPr>
        <w:t xml:space="preserve">The company structure </w:t>
      </w:r>
      <w:r w:rsidR="005041A3" w:rsidRPr="005041A3">
        <w:rPr>
          <w:lang w:val="en-US"/>
        </w:rPr>
        <w:t>is based on a divisional setup</w:t>
      </w:r>
      <w:r w:rsidR="00911A76">
        <w:rPr>
          <w:lang w:val="en-US"/>
        </w:rPr>
        <w:t>, with</w:t>
      </w:r>
      <w:r w:rsidR="005041A3" w:rsidRPr="005041A3">
        <w:rPr>
          <w:lang w:val="en-US"/>
        </w:rPr>
        <w:t xml:space="preserve"> three divisions act</w:t>
      </w:r>
      <w:r w:rsidR="00B86ECF">
        <w:rPr>
          <w:lang w:val="en-US"/>
        </w:rPr>
        <w:t>ing</w:t>
      </w:r>
      <w:r w:rsidR="005041A3" w:rsidRPr="005041A3">
        <w:rPr>
          <w:lang w:val="en-US"/>
        </w:rPr>
        <w:t xml:space="preserve"> on the market as independent profit centers.</w:t>
      </w:r>
      <w:r w:rsidR="00B42861" w:rsidRPr="008C6B59">
        <w:rPr>
          <w:lang w:val="en-US"/>
        </w:rPr>
        <w:t xml:space="preserve"> </w:t>
      </w:r>
    </w:p>
    <w:p w:rsidR="00B42861" w:rsidRPr="008C6B59" w:rsidRDefault="005041A3" w:rsidP="00B42861">
      <w:pPr>
        <w:ind w:right="2654"/>
        <w:rPr>
          <w:lang w:val="en-US"/>
        </w:rPr>
      </w:pPr>
      <w:r w:rsidRPr="00911A76">
        <w:rPr>
          <w:lang w:val="en-US"/>
        </w:rPr>
        <w:t xml:space="preserve">The divisions GEORG </w:t>
      </w:r>
      <w:r w:rsidR="00911A76" w:rsidRPr="00911A76">
        <w:rPr>
          <w:lang w:val="en-US"/>
        </w:rPr>
        <w:t>Finishing Lines</w:t>
      </w:r>
      <w:r w:rsidRPr="00911A76">
        <w:rPr>
          <w:lang w:val="en-US"/>
        </w:rPr>
        <w:t xml:space="preserve">, GEORG </w:t>
      </w:r>
      <w:r w:rsidR="00911A76" w:rsidRPr="00911A76">
        <w:rPr>
          <w:lang w:val="en-US"/>
        </w:rPr>
        <w:t xml:space="preserve">Transformer Lines </w:t>
      </w:r>
      <w:r w:rsidRPr="00911A76">
        <w:rPr>
          <w:lang w:val="en-US"/>
        </w:rPr>
        <w:t xml:space="preserve">and GEORG </w:t>
      </w:r>
      <w:r w:rsidR="00911A76" w:rsidRPr="00911A76">
        <w:rPr>
          <w:lang w:val="en-US"/>
        </w:rPr>
        <w:t xml:space="preserve">Machine Tools </w:t>
      </w:r>
      <w:r w:rsidRPr="00911A76">
        <w:rPr>
          <w:lang w:val="en-US"/>
        </w:rPr>
        <w:t xml:space="preserve">are supported by the company’s own manufacturing facilities at the headquarters in </w:t>
      </w:r>
      <w:proofErr w:type="spellStart"/>
      <w:r w:rsidRPr="00911A76">
        <w:rPr>
          <w:lang w:val="en-US"/>
        </w:rPr>
        <w:lastRenderedPageBreak/>
        <w:t>Kreuztal</w:t>
      </w:r>
      <w:proofErr w:type="spellEnd"/>
      <w:r w:rsidRPr="00911A76">
        <w:rPr>
          <w:lang w:val="en-US"/>
        </w:rPr>
        <w:t>, Germany.</w:t>
      </w:r>
      <w:r w:rsidR="00B42861" w:rsidRPr="008C6B59">
        <w:rPr>
          <w:lang w:val="en-US"/>
        </w:rPr>
        <w:t xml:space="preserve"> </w:t>
      </w:r>
      <w:r w:rsidR="00911A76" w:rsidRPr="00911A76">
        <w:rPr>
          <w:lang w:val="en-US"/>
        </w:rPr>
        <w:t>The GEORG Corporate Services division completes the portfolio with a wide range of value adding services.</w:t>
      </w:r>
      <w:r w:rsidR="00B42861" w:rsidRPr="008C6B59">
        <w:rPr>
          <w:lang w:val="en-US"/>
        </w:rPr>
        <w:t xml:space="preserve"> </w:t>
      </w:r>
      <w:r w:rsidR="00911A76" w:rsidRPr="00911A76">
        <w:rPr>
          <w:lang w:val="en-US"/>
        </w:rPr>
        <w:t>The company maintains a worldwide network of sales and service branches to be within easy reach for its international customers.</w:t>
      </w:r>
    </w:p>
    <w:p w:rsidR="00B42861" w:rsidRPr="008C6B59" w:rsidRDefault="00911A76" w:rsidP="00911A76">
      <w:pPr>
        <w:pStyle w:val="Default"/>
        <w:spacing w:line="360" w:lineRule="auto"/>
        <w:rPr>
          <w:rFonts w:eastAsia="Arial"/>
          <w:lang w:val="en-US"/>
        </w:rPr>
      </w:pPr>
      <w:r w:rsidRPr="00911A76">
        <w:rPr>
          <w:b/>
          <w:bCs/>
          <w:sz w:val="22"/>
          <w:szCs w:val="22"/>
          <w:lang w:val="en-US"/>
        </w:rPr>
        <w:t xml:space="preserve">GEORG Finishing Lines </w:t>
      </w:r>
    </w:p>
    <w:p w:rsidR="00D90A53" w:rsidRPr="008C6B59" w:rsidRDefault="00815B1C" w:rsidP="00BE3B16">
      <w:pPr>
        <w:tabs>
          <w:tab w:val="left" w:pos="3500"/>
        </w:tabs>
        <w:rPr>
          <w:lang w:val="en-US"/>
        </w:rPr>
      </w:pPr>
      <w:r w:rsidRPr="00815B1C">
        <w:rPr>
          <w:lang w:val="en-US"/>
        </w:rPr>
        <w:t>The Finishing Lines division manufactures a wide range of slitting and cut-to-length lines as well as multi-blanking, side trimming, inspection, recoiling and packaging lines</w:t>
      </w:r>
      <w:r w:rsidR="009947FE">
        <w:rPr>
          <w:lang w:val="en-US"/>
        </w:rPr>
        <w:t xml:space="preserve"> </w:t>
      </w:r>
      <w:r w:rsidR="009947FE" w:rsidRPr="002D103E">
        <w:rPr>
          <w:lang w:val="en-US"/>
        </w:rPr>
        <w:t>and high-precision heavy-duty roller levelers</w:t>
      </w:r>
      <w:r w:rsidR="009947FE">
        <w:rPr>
          <w:lang w:val="en-US"/>
        </w:rPr>
        <w:t>.</w:t>
      </w:r>
      <w:r w:rsidR="0090596D" w:rsidRPr="008C6B59">
        <w:rPr>
          <w:lang w:val="en-US"/>
        </w:rPr>
        <w:t xml:space="preserve"> </w:t>
      </w:r>
      <w:r w:rsidRPr="00DC007C">
        <w:rPr>
          <w:lang w:val="en-US"/>
        </w:rPr>
        <w:t>The lines</w:t>
      </w:r>
      <w:r w:rsidR="001929D1">
        <w:rPr>
          <w:lang w:val="en-US"/>
        </w:rPr>
        <w:t xml:space="preserve"> </w:t>
      </w:r>
      <w:r w:rsidR="001929D1" w:rsidRPr="00DC007C">
        <w:rPr>
          <w:lang w:val="en-US"/>
        </w:rPr>
        <w:t>provide long-term efficiency</w:t>
      </w:r>
      <w:r w:rsidRPr="00DC007C">
        <w:rPr>
          <w:lang w:val="en-US"/>
        </w:rPr>
        <w:t xml:space="preserve">, </w:t>
      </w:r>
      <w:r w:rsidR="001929D1">
        <w:rPr>
          <w:lang w:val="en-US"/>
        </w:rPr>
        <w:t xml:space="preserve">as they are </w:t>
      </w:r>
      <w:r w:rsidRPr="00DC007C">
        <w:rPr>
          <w:lang w:val="en-US"/>
        </w:rPr>
        <w:t xml:space="preserve">characterized by very short setup times, ease of operation, low </w:t>
      </w:r>
      <w:r w:rsidR="00DC007C" w:rsidRPr="00DC007C">
        <w:rPr>
          <w:lang w:val="en-US"/>
        </w:rPr>
        <w:t>HR requirements and perfect</w:t>
      </w:r>
      <w:r w:rsidR="001929D1">
        <w:rPr>
          <w:lang w:val="en-US"/>
        </w:rPr>
        <w:t>, process-controlled operation</w:t>
      </w:r>
      <w:r w:rsidR="00DC007C" w:rsidRPr="00DC007C">
        <w:rPr>
          <w:lang w:val="en-US"/>
        </w:rPr>
        <w:t>.</w:t>
      </w:r>
    </w:p>
    <w:p w:rsidR="00DC007C" w:rsidRPr="008C6B59" w:rsidRDefault="00DC007C" w:rsidP="00DC007C">
      <w:pPr>
        <w:tabs>
          <w:tab w:val="left" w:pos="3500"/>
        </w:tabs>
        <w:spacing w:after="0"/>
        <w:rPr>
          <w:lang w:val="en-US"/>
        </w:rPr>
      </w:pPr>
      <w:r w:rsidRPr="00F16ACC">
        <w:rPr>
          <w:lang w:val="en-US"/>
        </w:rPr>
        <w:t>Fo</w:t>
      </w:r>
      <w:r w:rsidR="00F16ACC" w:rsidRPr="00F16ACC">
        <w:rPr>
          <w:lang w:val="en-US"/>
        </w:rPr>
        <w:t>r more information please visit</w:t>
      </w:r>
    </w:p>
    <w:p w:rsidR="00B42861" w:rsidRPr="008C6B59" w:rsidRDefault="00F8777A" w:rsidP="002D103E">
      <w:pPr>
        <w:tabs>
          <w:tab w:val="clear" w:pos="180"/>
          <w:tab w:val="left" w:pos="3500"/>
        </w:tabs>
        <w:jc w:val="center"/>
        <w:rPr>
          <w:lang w:val="en-US"/>
        </w:rPr>
      </w:pPr>
      <w:hyperlink r:id="rId9" w:history="1">
        <w:r w:rsidR="00691DFE" w:rsidRPr="008C6B59">
          <w:rPr>
            <w:rStyle w:val="Hyperlink"/>
            <w:lang w:val="en-US"/>
          </w:rPr>
          <w:t>www.georg.com</w:t>
        </w:r>
      </w:hyperlink>
    </w:p>
    <w:tbl>
      <w:tblPr>
        <w:tblStyle w:val="Tabellengitternetz"/>
        <w:tblW w:w="7905" w:type="dxa"/>
        <w:tblLayout w:type="fixed"/>
        <w:tblLook w:val="04A0"/>
      </w:tblPr>
      <w:tblGrid>
        <w:gridCol w:w="4077"/>
        <w:gridCol w:w="3828"/>
      </w:tblGrid>
      <w:tr w:rsidR="007D448F" w:rsidRPr="002B38D3" w:rsidTr="002D103E">
        <w:tc>
          <w:tcPr>
            <w:tcW w:w="4077" w:type="dxa"/>
          </w:tcPr>
          <w:p w:rsidR="007D448F" w:rsidRPr="002B38D3" w:rsidRDefault="00F16ACC" w:rsidP="00525D07">
            <w:pPr>
              <w:keepNext/>
              <w:keepLines/>
              <w:spacing w:before="60"/>
              <w:ind w:right="176"/>
              <w:rPr>
                <w:b/>
              </w:rPr>
            </w:pPr>
            <w:proofErr w:type="spellStart"/>
            <w:r w:rsidRPr="008C6B59">
              <w:rPr>
                <w:b/>
              </w:rPr>
              <w:t>Contact</w:t>
            </w:r>
            <w:proofErr w:type="spellEnd"/>
            <w:r w:rsidRPr="008C6B59">
              <w:rPr>
                <w:b/>
              </w:rPr>
              <w:t>:</w:t>
            </w:r>
          </w:p>
          <w:p w:rsidR="007D448F" w:rsidRPr="002B38D3" w:rsidRDefault="00861A83" w:rsidP="008C0EDC">
            <w:pPr>
              <w:keepLines/>
              <w:widowControl w:val="0"/>
              <w:ind w:right="176"/>
            </w:pPr>
            <w:r w:rsidRPr="002B38D3">
              <w:rPr>
                <w:szCs w:val="20"/>
              </w:rPr>
              <w:t xml:space="preserve">Heinrich </w:t>
            </w:r>
            <w:r w:rsidR="00F9110E">
              <w:rPr>
                <w:szCs w:val="20"/>
              </w:rPr>
              <w:t>GEORG</w:t>
            </w:r>
            <w:r w:rsidRPr="002B38D3">
              <w:rPr>
                <w:szCs w:val="20"/>
              </w:rPr>
              <w:t xml:space="preserve"> GmbH Maschinenfabrik</w:t>
            </w:r>
            <w:r w:rsidRPr="002B38D3">
              <w:rPr>
                <w:szCs w:val="20"/>
              </w:rPr>
              <w:br/>
            </w:r>
            <w:r w:rsidR="00F22109">
              <w:t>Thomas Kleb</w:t>
            </w:r>
            <w:r w:rsidR="008C0EDC">
              <w:br/>
            </w:r>
            <w:r w:rsidR="00F22109">
              <w:t>Leiter Marketing &amp; Kommunikation</w:t>
            </w:r>
            <w:r w:rsidRPr="002B38D3">
              <w:rPr>
                <w:szCs w:val="20"/>
              </w:rPr>
              <w:br/>
            </w:r>
            <w:proofErr w:type="spellStart"/>
            <w:r w:rsidRPr="002B38D3">
              <w:rPr>
                <w:szCs w:val="20"/>
              </w:rPr>
              <w:t>Langenauer</w:t>
            </w:r>
            <w:proofErr w:type="spellEnd"/>
            <w:r w:rsidRPr="002B38D3">
              <w:rPr>
                <w:szCs w:val="20"/>
              </w:rPr>
              <w:t xml:space="preserve"> </w:t>
            </w:r>
            <w:r w:rsidR="0056604B">
              <w:rPr>
                <w:szCs w:val="20"/>
              </w:rPr>
              <w:t>Straße 12</w:t>
            </w:r>
            <w:r w:rsidR="0056604B">
              <w:rPr>
                <w:szCs w:val="20"/>
              </w:rPr>
              <w:br/>
              <w:t>57223 Kreuztal</w:t>
            </w:r>
            <w:r w:rsidR="007106C8">
              <w:rPr>
                <w:szCs w:val="20"/>
              </w:rPr>
              <w:t>/Germany</w:t>
            </w:r>
            <w:r w:rsidR="007106C8">
              <w:rPr>
                <w:szCs w:val="20"/>
              </w:rPr>
              <w:br/>
            </w:r>
            <w:proofErr w:type="spellStart"/>
            <w:r w:rsidR="007106C8">
              <w:rPr>
                <w:szCs w:val="20"/>
              </w:rPr>
              <w:t>Fon</w:t>
            </w:r>
            <w:proofErr w:type="spellEnd"/>
            <w:r w:rsidR="0056604B">
              <w:rPr>
                <w:szCs w:val="20"/>
              </w:rPr>
              <w:t>: +49.2732.779-539</w:t>
            </w:r>
            <w:r w:rsidR="0056604B">
              <w:rPr>
                <w:szCs w:val="20"/>
              </w:rPr>
              <w:br/>
              <w:t xml:space="preserve">Fax: </w:t>
            </w:r>
            <w:r w:rsidRPr="002B38D3">
              <w:rPr>
                <w:szCs w:val="20"/>
              </w:rPr>
              <w:t>+49.</w:t>
            </w:r>
            <w:r w:rsidR="007106C8">
              <w:rPr>
                <w:szCs w:val="20"/>
              </w:rPr>
              <w:t>2732.779-39171</w:t>
            </w:r>
            <w:r w:rsidR="007106C8">
              <w:rPr>
                <w:szCs w:val="20"/>
              </w:rPr>
              <w:br/>
              <w:t>www.georg.com</w:t>
            </w:r>
            <w:r w:rsidR="007106C8">
              <w:rPr>
                <w:szCs w:val="20"/>
              </w:rPr>
              <w:br/>
              <w:t>E-m</w:t>
            </w:r>
            <w:r w:rsidRPr="002B38D3">
              <w:rPr>
                <w:szCs w:val="20"/>
              </w:rPr>
              <w:t xml:space="preserve">ail: </w:t>
            </w:r>
            <w:r w:rsidRPr="002B38D3">
              <w:t>thomas.kleb@georg.com</w:t>
            </w:r>
          </w:p>
        </w:tc>
        <w:tc>
          <w:tcPr>
            <w:tcW w:w="3828" w:type="dxa"/>
          </w:tcPr>
          <w:p w:rsidR="007D448F" w:rsidRPr="008C6B59" w:rsidRDefault="007106C8" w:rsidP="00525D07">
            <w:pPr>
              <w:keepNext/>
              <w:keepLines/>
              <w:spacing w:before="60"/>
              <w:ind w:right="176"/>
              <w:rPr>
                <w:b/>
                <w:lang w:val="en-US"/>
              </w:rPr>
            </w:pPr>
            <w:r w:rsidRPr="007106C8">
              <w:rPr>
                <w:b/>
                <w:lang w:val="en-US"/>
              </w:rPr>
              <w:t>Press contact:</w:t>
            </w:r>
          </w:p>
          <w:p w:rsidR="007D448F" w:rsidRPr="002B38D3" w:rsidRDefault="002B3E55" w:rsidP="0047064A">
            <w:pPr>
              <w:keepLines/>
              <w:widowControl w:val="0"/>
              <w:ind w:right="176"/>
            </w:pPr>
            <w:r w:rsidRPr="008C6B59">
              <w:rPr>
                <w:lang w:val="en-US"/>
              </w:rPr>
              <w:t xml:space="preserve">VIP </w:t>
            </w:r>
            <w:proofErr w:type="spellStart"/>
            <w:r w:rsidRPr="008C6B59">
              <w:rPr>
                <w:lang w:val="en-US"/>
              </w:rPr>
              <w:t>Kommunikation</w:t>
            </w:r>
            <w:proofErr w:type="spellEnd"/>
            <w:r w:rsidRPr="008C6B59">
              <w:rPr>
                <w:lang w:val="en-US"/>
              </w:rPr>
              <w:br/>
              <w:t>Dr.-</w:t>
            </w:r>
            <w:proofErr w:type="spellStart"/>
            <w:r w:rsidRPr="008C6B59">
              <w:rPr>
                <w:lang w:val="en-US"/>
              </w:rPr>
              <w:t>Ing</w:t>
            </w:r>
            <w:proofErr w:type="spellEnd"/>
            <w:r w:rsidRPr="008C6B59">
              <w:rPr>
                <w:lang w:val="en-US"/>
              </w:rPr>
              <w:t xml:space="preserve">. </w:t>
            </w:r>
            <w:r w:rsidRPr="002B38D3">
              <w:t>Uwe Stein</w:t>
            </w:r>
            <w:r w:rsidRPr="002B38D3">
              <w:br/>
            </w:r>
            <w:r w:rsidRPr="002B38D3">
              <w:br/>
            </w:r>
            <w:proofErr w:type="spellStart"/>
            <w:r w:rsidRPr="002B38D3">
              <w:t>Dennewarts</w:t>
            </w:r>
            <w:r w:rsidR="0056604B">
              <w:t>traße</w:t>
            </w:r>
            <w:proofErr w:type="spellEnd"/>
            <w:r w:rsidR="0056604B">
              <w:t xml:space="preserve"> 25-27</w:t>
            </w:r>
            <w:r w:rsidR="0056604B">
              <w:br/>
              <w:t>52068 Aachen</w:t>
            </w:r>
            <w:r w:rsidR="007106C8">
              <w:t>/Germany</w:t>
            </w:r>
            <w:r w:rsidR="007106C8">
              <w:br/>
            </w:r>
            <w:proofErr w:type="spellStart"/>
            <w:r w:rsidR="007106C8">
              <w:t>Fon</w:t>
            </w:r>
            <w:proofErr w:type="spellEnd"/>
            <w:r w:rsidR="0056604B">
              <w:t>: +49.241.89468-55</w:t>
            </w:r>
            <w:r w:rsidR="0056604B">
              <w:br/>
              <w:t xml:space="preserve">Fax: </w:t>
            </w:r>
            <w:r w:rsidRPr="002B38D3">
              <w:t>+49.241.89468-44</w:t>
            </w:r>
            <w:r w:rsidRPr="002B38D3">
              <w:br/>
            </w:r>
            <w:hyperlink r:id="rId10" w:history="1">
              <w:r w:rsidRPr="002B38D3">
                <w:t>www.vip-kommunikation.de</w:t>
              </w:r>
            </w:hyperlink>
            <w:r w:rsidRPr="002B38D3">
              <w:br/>
            </w:r>
            <w:hyperlink r:id="rId11" w:history="1">
              <w:r w:rsidRPr="002B38D3">
                <w:t>stein@vip-kommunikation.de</w:t>
              </w:r>
            </w:hyperlink>
          </w:p>
        </w:tc>
      </w:tr>
    </w:tbl>
    <w:p w:rsidR="00650B03" w:rsidRPr="008C6B59" w:rsidRDefault="007106C8" w:rsidP="00477CE3">
      <w:pPr>
        <w:keepNext/>
        <w:spacing w:before="240"/>
        <w:ind w:right="2654"/>
        <w:rPr>
          <w:b/>
          <w:sz w:val="24"/>
          <w:lang w:val="en-US" w:eastAsia="de-DE"/>
        </w:rPr>
      </w:pPr>
      <w:r w:rsidRPr="007106C8">
        <w:rPr>
          <w:b/>
          <w:sz w:val="24"/>
          <w:lang w:val="en-US" w:eastAsia="de-DE"/>
        </w:rPr>
        <w:t>Figures and captions</w:t>
      </w:r>
    </w:p>
    <w:p w:rsidR="00340E64" w:rsidRPr="008C6B59" w:rsidRDefault="007106C8" w:rsidP="00031259">
      <w:pPr>
        <w:keepNext/>
        <w:tabs>
          <w:tab w:val="left" w:pos="8789"/>
        </w:tabs>
        <w:ind w:right="953"/>
        <w:rPr>
          <w:b/>
          <w:color w:val="FF0000"/>
          <w:sz w:val="24"/>
          <w:lang w:val="en-US" w:eastAsia="de-DE"/>
        </w:rPr>
      </w:pPr>
      <w:r w:rsidRPr="007106C8">
        <w:rPr>
          <w:b/>
          <w:color w:val="FF0000"/>
          <w:sz w:val="24"/>
          <w:lang w:val="en-US" w:eastAsia="de-DE"/>
        </w:rPr>
        <w:sym w:font="Wingdings" w:char="F0E0"/>
      </w:r>
      <w:r w:rsidRPr="007106C8">
        <w:rPr>
          <w:b/>
          <w:color w:val="FF0000"/>
          <w:sz w:val="24"/>
          <w:lang w:val="en-US" w:eastAsia="de-DE"/>
        </w:rPr>
        <w:t xml:space="preserve"> High-resolution image files are available for downloading at:</w:t>
      </w:r>
      <w:r w:rsidR="00031259" w:rsidRPr="008C6B59">
        <w:rPr>
          <w:b/>
          <w:color w:val="FF0000"/>
          <w:sz w:val="24"/>
          <w:lang w:val="en-US" w:eastAsia="de-DE"/>
        </w:rPr>
        <w:t xml:space="preserve"> </w:t>
      </w:r>
    </w:p>
    <w:p w:rsidR="00031259" w:rsidRPr="00FA7752" w:rsidRDefault="00F8777A" w:rsidP="00340E64">
      <w:pPr>
        <w:keepNext/>
        <w:tabs>
          <w:tab w:val="left" w:pos="8789"/>
        </w:tabs>
        <w:ind w:right="953"/>
        <w:jc w:val="center"/>
        <w:rPr>
          <w:b/>
          <w:lang w:eastAsia="de-DE"/>
        </w:rPr>
      </w:pPr>
      <w:hyperlink r:id="rId12" w:history="1">
        <w:proofErr w:type="spellStart"/>
        <w:r w:rsidR="007106C8" w:rsidRPr="007106C8">
          <w:rPr>
            <w:rStyle w:val="Hyperlink"/>
            <w:sz w:val="24"/>
            <w:szCs w:val="24"/>
            <w:lang w:val="en-US" w:eastAsia="de-DE"/>
          </w:rPr>
          <w:t>Pressefotos</w:t>
        </w:r>
        <w:proofErr w:type="spellEnd"/>
        <w:r w:rsidR="007106C8" w:rsidRPr="007106C8">
          <w:rPr>
            <w:rStyle w:val="Hyperlink"/>
            <w:sz w:val="24"/>
            <w:szCs w:val="24"/>
            <w:lang w:val="en-US" w:eastAsia="de-DE"/>
          </w:rPr>
          <w:t xml:space="preserve"> Georg</w:t>
        </w:r>
      </w:hyperlink>
    </w:p>
    <w:tbl>
      <w:tblPr>
        <w:tblStyle w:val="Tabellengitternetz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4077"/>
        <w:gridCol w:w="3861"/>
      </w:tblGrid>
      <w:tr w:rsidR="00E0319A" w:rsidRPr="002B38D3" w:rsidTr="002D103E">
        <w:trPr>
          <w:trHeight w:val="1968"/>
        </w:trPr>
        <w:tc>
          <w:tcPr>
            <w:tcW w:w="4077" w:type="dxa"/>
          </w:tcPr>
          <w:p w:rsidR="00B919E9" w:rsidRPr="008C6B59" w:rsidRDefault="007106C8" w:rsidP="000112F5">
            <w:pPr>
              <w:spacing w:before="60"/>
              <w:ind w:left="738" w:right="176" w:hanging="738"/>
              <w:rPr>
                <w:b/>
                <w:lang w:val="en-US" w:eastAsia="de-DE"/>
              </w:rPr>
            </w:pPr>
            <w:r w:rsidRPr="007106C8">
              <w:rPr>
                <w:b/>
                <w:lang w:val="en-US" w:eastAsia="de-DE"/>
              </w:rPr>
              <w:t>Fig. 1:</w:t>
            </w:r>
            <w:r w:rsidR="00E0319A" w:rsidRPr="008C6B59">
              <w:rPr>
                <w:b/>
                <w:lang w:val="en-US" w:eastAsia="de-DE"/>
              </w:rPr>
              <w:tab/>
            </w:r>
            <w:r w:rsidR="000112F5" w:rsidRPr="000112F5">
              <w:rPr>
                <w:lang w:val="en-US"/>
              </w:rPr>
              <w:t xml:space="preserve">GEORG slitting lines excel in terms of winding accuracy; the photo shows a plant, delivered </w:t>
            </w:r>
            <w:r w:rsidR="00424826">
              <w:rPr>
                <w:lang w:val="en-US"/>
              </w:rPr>
              <w:t>in the past</w:t>
            </w:r>
            <w:r w:rsidR="000112F5" w:rsidRPr="000112F5">
              <w:rPr>
                <w:lang w:val="en-US"/>
              </w:rPr>
              <w:t>.</w:t>
            </w:r>
          </w:p>
          <w:p w:rsidR="004F21FA" w:rsidRPr="002B38D3" w:rsidRDefault="000112F5" w:rsidP="00121635">
            <w:pPr>
              <w:keepLines/>
              <w:spacing w:before="60"/>
              <w:ind w:left="738" w:right="176" w:hanging="738"/>
              <w:rPr>
                <w:lang w:eastAsia="de-DE"/>
              </w:rPr>
            </w:pPr>
            <w:r w:rsidRPr="000112F5">
              <w:rPr>
                <w:lang w:val="en-US" w:eastAsia="de-DE"/>
              </w:rPr>
              <w:t>File name:</w:t>
            </w:r>
            <w:r w:rsidR="00863E10" w:rsidRPr="002B38D3">
              <w:rPr>
                <w:lang w:eastAsia="de-DE"/>
              </w:rPr>
              <w:br/>
            </w:r>
            <w:r w:rsidR="005F4231" w:rsidRPr="005F4231">
              <w:rPr>
                <w:lang w:eastAsia="de-DE"/>
              </w:rPr>
              <w:t>Georg-1092</w:t>
            </w:r>
            <w:r w:rsidR="00863E10" w:rsidRPr="005F4231">
              <w:rPr>
                <w:lang w:eastAsia="de-DE"/>
              </w:rPr>
              <w:t>.jpg</w:t>
            </w:r>
          </w:p>
        </w:tc>
        <w:tc>
          <w:tcPr>
            <w:tcW w:w="3861" w:type="dxa"/>
          </w:tcPr>
          <w:p w:rsidR="00E0319A" w:rsidRPr="002B38D3" w:rsidRDefault="00752965" w:rsidP="000112F5">
            <w:pPr>
              <w:keepLines/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35075" cy="1548835"/>
                  <wp:effectExtent l="19050" t="0" r="317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org-1092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784" cy="1552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E4D" w:rsidRPr="002B38D3" w:rsidTr="002D103E">
        <w:tc>
          <w:tcPr>
            <w:tcW w:w="4077" w:type="dxa"/>
          </w:tcPr>
          <w:p w:rsidR="00E83E4D" w:rsidRPr="008C6B59" w:rsidRDefault="000112F5" w:rsidP="000112F5">
            <w:pPr>
              <w:spacing w:before="60"/>
              <w:ind w:left="738" w:right="176" w:hanging="738"/>
              <w:rPr>
                <w:lang w:val="en-US"/>
              </w:rPr>
            </w:pPr>
            <w:r w:rsidRPr="000112F5">
              <w:rPr>
                <w:b/>
                <w:lang w:val="en-US" w:eastAsia="de-DE"/>
              </w:rPr>
              <w:t>Fig. 2:</w:t>
            </w:r>
            <w:r w:rsidR="00E83E4D" w:rsidRPr="008C6B59">
              <w:rPr>
                <w:b/>
                <w:lang w:val="en-US" w:eastAsia="de-DE"/>
              </w:rPr>
              <w:tab/>
            </w:r>
            <w:r w:rsidRPr="00076CEB">
              <w:rPr>
                <w:lang w:val="en-US"/>
              </w:rPr>
              <w:t xml:space="preserve">High-precision </w:t>
            </w:r>
            <w:r w:rsidR="00C07F60" w:rsidRPr="00076CEB">
              <w:rPr>
                <w:lang w:val="en-US"/>
              </w:rPr>
              <w:t xml:space="preserve">bearings of the knife shafts guarantee that GEORG slitting lines provide exact cuts </w:t>
            </w:r>
            <w:r w:rsidR="001929D1">
              <w:rPr>
                <w:lang w:val="en-US"/>
              </w:rPr>
              <w:t xml:space="preserve">with minimum burr </w:t>
            </w:r>
            <w:r w:rsidR="00C07F60" w:rsidRPr="00076CEB">
              <w:rPr>
                <w:lang w:val="en-US"/>
              </w:rPr>
              <w:t xml:space="preserve">even if a great number of </w:t>
            </w:r>
            <w:r w:rsidR="00076CEB" w:rsidRPr="00076CEB">
              <w:rPr>
                <w:lang w:val="en-US"/>
              </w:rPr>
              <w:t>closely arranged cuts are required.</w:t>
            </w:r>
            <w:r w:rsidR="00D922AF" w:rsidRPr="008C6B59">
              <w:rPr>
                <w:lang w:val="en-US"/>
              </w:rPr>
              <w:t xml:space="preserve"> </w:t>
            </w:r>
          </w:p>
          <w:p w:rsidR="00E83E4D" w:rsidRPr="004B4CB3" w:rsidRDefault="00076CEB" w:rsidP="00121635">
            <w:pPr>
              <w:keepLines/>
              <w:spacing w:before="60"/>
              <w:ind w:left="738" w:right="38" w:hanging="738"/>
              <w:rPr>
                <w:b/>
                <w:lang w:eastAsia="de-DE"/>
              </w:rPr>
            </w:pPr>
            <w:r w:rsidRPr="008C6B59">
              <w:rPr>
                <w:lang w:eastAsia="de-DE"/>
              </w:rPr>
              <w:t xml:space="preserve">File </w:t>
            </w:r>
            <w:proofErr w:type="spellStart"/>
            <w:r w:rsidRPr="008C6B59">
              <w:rPr>
                <w:lang w:eastAsia="de-DE"/>
              </w:rPr>
              <w:t>name</w:t>
            </w:r>
            <w:proofErr w:type="spellEnd"/>
            <w:r w:rsidRPr="008C6B59">
              <w:rPr>
                <w:lang w:eastAsia="de-DE"/>
              </w:rPr>
              <w:t>:</w:t>
            </w:r>
            <w:r w:rsidR="00B42861" w:rsidRPr="004B4CB3">
              <w:rPr>
                <w:lang w:eastAsia="de-DE"/>
              </w:rPr>
              <w:t xml:space="preserve"> </w:t>
            </w:r>
            <w:bookmarkStart w:id="0" w:name="_GoBack"/>
            <w:bookmarkEnd w:id="0"/>
            <w:r w:rsidR="00555AE9" w:rsidRPr="004B4CB3">
              <w:rPr>
                <w:lang w:eastAsia="de-DE"/>
              </w:rPr>
              <w:br/>
            </w:r>
            <w:r w:rsidR="00BE3B16" w:rsidRPr="004B4CB3">
              <w:rPr>
                <w:lang w:eastAsia="de-DE"/>
              </w:rPr>
              <w:t xml:space="preserve">Georg 48 </w:t>
            </w:r>
            <w:proofErr w:type="spellStart"/>
            <w:r w:rsidR="00E634D9" w:rsidRPr="004B4CB3">
              <w:rPr>
                <w:lang w:eastAsia="de-DE"/>
              </w:rPr>
              <w:t>Streifen</w:t>
            </w:r>
            <w:r w:rsidR="00373D4D" w:rsidRPr="004B4CB3">
              <w:rPr>
                <w:lang w:eastAsia="de-DE"/>
              </w:rPr>
              <w:t>.jpg</w:t>
            </w:r>
            <w:proofErr w:type="spellEnd"/>
          </w:p>
        </w:tc>
        <w:tc>
          <w:tcPr>
            <w:tcW w:w="3861" w:type="dxa"/>
          </w:tcPr>
          <w:p w:rsidR="00E83E4D" w:rsidRPr="002B38D3" w:rsidRDefault="005F4231" w:rsidP="000112F5">
            <w:pPr>
              <w:spacing w:before="60"/>
              <w:ind w:left="34" w:right="176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732915" cy="1160154"/>
                  <wp:effectExtent l="19050" t="0" r="63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org 48 Streifenprogramm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115" cy="1161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231" w:rsidRPr="002B38D3" w:rsidTr="002D103E">
        <w:tc>
          <w:tcPr>
            <w:tcW w:w="4077" w:type="dxa"/>
          </w:tcPr>
          <w:p w:rsidR="005F4231" w:rsidRPr="008C6B59" w:rsidRDefault="00076CEB" w:rsidP="000112F5">
            <w:pPr>
              <w:spacing w:before="60"/>
              <w:ind w:left="738" w:right="176" w:hanging="738"/>
              <w:rPr>
                <w:lang w:val="en-US"/>
              </w:rPr>
            </w:pPr>
            <w:r w:rsidRPr="00076CEB">
              <w:rPr>
                <w:b/>
                <w:lang w:val="en-US" w:eastAsia="de-DE"/>
              </w:rPr>
              <w:lastRenderedPageBreak/>
              <w:t>Fig. 3:</w:t>
            </w:r>
            <w:r w:rsidR="005F4231" w:rsidRPr="008C6B59">
              <w:rPr>
                <w:b/>
                <w:lang w:val="en-US" w:eastAsia="de-DE"/>
              </w:rPr>
              <w:tab/>
            </w:r>
            <w:r w:rsidRPr="00076CEB">
              <w:rPr>
                <w:szCs w:val="20"/>
                <w:lang w:val="en-US"/>
              </w:rPr>
              <w:t xml:space="preserve">The staff of </w:t>
            </w:r>
            <w:proofErr w:type="spellStart"/>
            <w:r w:rsidRPr="00076CEB">
              <w:rPr>
                <w:szCs w:val="20"/>
                <w:lang w:val="en-US"/>
              </w:rPr>
              <w:t>Eisen</w:t>
            </w:r>
            <w:proofErr w:type="spellEnd"/>
            <w:r w:rsidRPr="00076CEB">
              <w:rPr>
                <w:szCs w:val="20"/>
                <w:lang w:val="en-US"/>
              </w:rPr>
              <w:t xml:space="preserve"> + Stahl Service GmbH in Mannheim.</w:t>
            </w:r>
          </w:p>
          <w:p w:rsidR="005F4231" w:rsidRPr="004B4CB3" w:rsidRDefault="00076CEB" w:rsidP="00121635">
            <w:pPr>
              <w:keepLines/>
              <w:spacing w:before="60"/>
              <w:ind w:left="738" w:right="38" w:hanging="738"/>
              <w:rPr>
                <w:b/>
                <w:lang w:eastAsia="de-DE"/>
              </w:rPr>
            </w:pPr>
            <w:r w:rsidRPr="00076CEB">
              <w:rPr>
                <w:lang w:val="en-US" w:eastAsia="de-DE"/>
              </w:rPr>
              <w:t>File name:</w:t>
            </w:r>
            <w:r w:rsidR="005F4231" w:rsidRPr="004B4CB3">
              <w:rPr>
                <w:lang w:eastAsia="de-DE"/>
              </w:rPr>
              <w:t xml:space="preserve"> </w:t>
            </w:r>
            <w:r w:rsidR="005F4231" w:rsidRPr="004B4CB3">
              <w:rPr>
                <w:lang w:eastAsia="de-DE"/>
              </w:rPr>
              <w:br/>
              <w:t>E+S IMG_7296.jpg</w:t>
            </w:r>
          </w:p>
        </w:tc>
        <w:tc>
          <w:tcPr>
            <w:tcW w:w="3861" w:type="dxa"/>
          </w:tcPr>
          <w:p w:rsidR="005F4231" w:rsidRDefault="005F4231" w:rsidP="000112F5">
            <w:pPr>
              <w:spacing w:before="60"/>
              <w:ind w:left="34" w:right="176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731645" cy="1154431"/>
                  <wp:effectExtent l="19050" t="0" r="190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+S IMG_7296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573" cy="1169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0A4C" w:rsidRPr="00D75528" w:rsidRDefault="00076CEB" w:rsidP="00E502A6">
      <w:pPr>
        <w:tabs>
          <w:tab w:val="clear" w:pos="180"/>
        </w:tabs>
        <w:spacing w:before="120"/>
        <w:ind w:right="2654"/>
        <w:rPr>
          <w:sz w:val="18"/>
        </w:rPr>
      </w:pPr>
      <w:r w:rsidRPr="00D75528">
        <w:rPr>
          <w:sz w:val="18"/>
          <w:lang w:val="en-US"/>
        </w:rPr>
        <w:t>Copyright photos:</w:t>
      </w:r>
      <w:r w:rsidR="00340E64" w:rsidRPr="00D75528">
        <w:rPr>
          <w:sz w:val="18"/>
        </w:rPr>
        <w:t xml:space="preserve"> </w:t>
      </w:r>
    </w:p>
    <w:p w:rsidR="005C7823" w:rsidRPr="00110A4C" w:rsidRDefault="00076CEB" w:rsidP="00110A4C">
      <w:pPr>
        <w:tabs>
          <w:tab w:val="clear" w:pos="180"/>
        </w:tabs>
        <w:spacing w:before="60"/>
        <w:ind w:right="2654"/>
        <w:rPr>
          <w:lang w:val="en-US"/>
        </w:rPr>
      </w:pPr>
      <w:r w:rsidRPr="00D75528">
        <w:rPr>
          <w:sz w:val="18"/>
          <w:lang w:val="en-US"/>
        </w:rPr>
        <w:t xml:space="preserve">Figures 1 and 2: Heinrich GEORG </w:t>
      </w:r>
      <w:proofErr w:type="spellStart"/>
      <w:r w:rsidRPr="00D75528">
        <w:rPr>
          <w:sz w:val="18"/>
          <w:lang w:val="en-US"/>
        </w:rPr>
        <w:t>Maschinenfabrik</w:t>
      </w:r>
      <w:proofErr w:type="spellEnd"/>
      <w:r w:rsidR="00110A4C" w:rsidRPr="00D75528">
        <w:rPr>
          <w:sz w:val="18"/>
          <w:lang w:val="en-US"/>
        </w:rPr>
        <w:br/>
      </w:r>
      <w:r w:rsidRPr="00D75528">
        <w:rPr>
          <w:sz w:val="18"/>
          <w:lang w:val="en-US"/>
        </w:rPr>
        <w:t xml:space="preserve">Figure 3: </w:t>
      </w:r>
      <w:proofErr w:type="spellStart"/>
      <w:r w:rsidRPr="00D75528">
        <w:rPr>
          <w:sz w:val="18"/>
          <w:szCs w:val="20"/>
          <w:lang w:val="en-US"/>
        </w:rPr>
        <w:t>Eisen</w:t>
      </w:r>
      <w:proofErr w:type="spellEnd"/>
      <w:r w:rsidRPr="00D75528">
        <w:rPr>
          <w:sz w:val="18"/>
          <w:szCs w:val="20"/>
          <w:lang w:val="en-US"/>
        </w:rPr>
        <w:t xml:space="preserve"> + Stahl Service GmbH</w:t>
      </w:r>
    </w:p>
    <w:sectPr w:rsidR="005C7823" w:rsidRPr="00110A4C" w:rsidSect="003E3B84">
      <w:headerReference w:type="default" r:id="rId16"/>
      <w:footerReference w:type="even" r:id="rId17"/>
      <w:footerReference w:type="default" r:id="rId18"/>
      <w:type w:val="continuous"/>
      <w:pgSz w:w="11906" w:h="16838" w:code="9"/>
      <w:pgMar w:top="2152" w:right="2267" w:bottom="1134" w:left="1418" w:header="993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82" w:rsidRDefault="00BC0682" w:rsidP="00650B03">
      <w:r>
        <w:separator/>
      </w:r>
    </w:p>
  </w:endnote>
  <w:endnote w:type="continuationSeparator" w:id="0">
    <w:p w:rsidR="00BC0682" w:rsidRDefault="00BC0682" w:rsidP="0065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61" w:rsidRDefault="00F8777A" w:rsidP="00650B03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B4286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2861">
      <w:rPr>
        <w:rStyle w:val="Seitenzahl"/>
        <w:noProof/>
      </w:rPr>
      <w:t>3</w:t>
    </w:r>
    <w:r>
      <w:rPr>
        <w:rStyle w:val="Seitenzahl"/>
      </w:rPr>
      <w:fldChar w:fldCharType="end"/>
    </w:r>
  </w:p>
  <w:p w:rsidR="00B42861" w:rsidRDefault="00B42861" w:rsidP="00650B0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61" w:rsidRPr="00B5769A" w:rsidRDefault="00F8777A" w:rsidP="00B42861">
    <w:pPr>
      <w:pStyle w:val="Fuzeile"/>
      <w:spacing w:before="60"/>
      <w:ind w:right="1095"/>
    </w:pPr>
    <w:r w:rsidRPr="00F8777A">
      <w:rPr>
        <w:noProof/>
        <w:color w:val="4F52E1"/>
        <w:lang w:eastAsia="de-DE"/>
      </w:rPr>
      <w:pict>
        <v:line id="Line 1" o:spid="_x0000_s2049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pt,.5pt" to="454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" strokecolor="#339" strokeweight="1.5pt">
          <w10:wrap anchorx="margin"/>
        </v:line>
      </w:pict>
    </w:r>
    <w:fldSimple w:instr=" FILENAME   \* MERGEFORMAT ">
      <w:r w:rsidR="00160047">
        <w:rPr>
          <w:noProof/>
          <w:color w:val="A6A6A6" w:themeColor="background1" w:themeShade="A6"/>
          <w:sz w:val="12"/>
          <w:szCs w:val="12"/>
        </w:rPr>
        <w:t>Georg E+S SSC E 170810 fr</w:t>
      </w:r>
    </w:fldSimple>
    <w:r w:rsidR="00B42861" w:rsidRPr="001276D8">
      <w:rPr>
        <w:noProof/>
        <w:color w:val="A6A6A6" w:themeColor="background1" w:themeShade="A6"/>
        <w:sz w:val="12"/>
        <w:szCs w:val="12"/>
      </w:rPr>
      <w:tab/>
    </w:r>
    <w:r w:rsidR="00B42861">
      <w:rPr>
        <w:noProof/>
        <w:color w:val="A6A6A6" w:themeColor="background1" w:themeShade="A6"/>
        <w:sz w:val="12"/>
        <w:szCs w:val="12"/>
      </w:rPr>
      <w:tab/>
    </w:r>
    <w:r>
      <w:fldChar w:fldCharType="begin"/>
    </w:r>
    <w:r w:rsidR="00C92D61">
      <w:instrText xml:space="preserve"> PAGE  \* Arabic  \* MERGEFORMAT </w:instrText>
    </w:r>
    <w:r>
      <w:fldChar w:fldCharType="separate"/>
    </w:r>
    <w:r w:rsidR="0016004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82" w:rsidRDefault="00BC0682" w:rsidP="00650B03">
      <w:r>
        <w:separator/>
      </w:r>
    </w:p>
  </w:footnote>
  <w:footnote w:type="continuationSeparator" w:id="0">
    <w:p w:rsidR="00BC0682" w:rsidRDefault="00BC0682" w:rsidP="00650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F35" w:rsidRDefault="00D85A1E" w:rsidP="00A76F35">
    <w:pPr>
      <w:pStyle w:val="Kopfzeile"/>
      <w:spacing w:before="240" w:after="360"/>
      <w:rPr>
        <w:caps/>
        <w:color w:val="808080" w:themeColor="background1" w:themeShade="80"/>
        <w:sz w:val="32"/>
      </w:rPr>
    </w:pPr>
    <w:r w:rsidRPr="003408F6">
      <w:rPr>
        <w:caps/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4328795</wp:posOffset>
          </wp:positionH>
          <wp:positionV relativeFrom="paragraph">
            <wp:posOffset>-233045</wp:posOffset>
          </wp:positionV>
          <wp:extent cx="1757680" cy="850265"/>
          <wp:effectExtent l="0" t="0" r="0" b="6985"/>
          <wp:wrapTight wrapText="bothSides">
            <wp:wrapPolygon edited="0">
              <wp:start x="9130" y="0"/>
              <wp:lineTo x="3512" y="2904"/>
              <wp:lineTo x="2575" y="3872"/>
              <wp:lineTo x="2575" y="11131"/>
              <wp:lineTo x="7257" y="15486"/>
              <wp:lineTo x="10769" y="15486"/>
              <wp:lineTo x="0" y="17906"/>
              <wp:lineTo x="0" y="21294"/>
              <wp:lineTo x="18260" y="21294"/>
              <wp:lineTo x="19899" y="21294"/>
              <wp:lineTo x="21303" y="21294"/>
              <wp:lineTo x="21303" y="17906"/>
              <wp:lineTo x="10769" y="15486"/>
              <wp:lineTo x="14280" y="15486"/>
              <wp:lineTo x="18962" y="11131"/>
              <wp:lineTo x="19197" y="4355"/>
              <wp:lineTo x="17558" y="2420"/>
              <wp:lineTo x="12173" y="0"/>
              <wp:lineTo x="9130" y="0"/>
            </wp:wrapPolygon>
          </wp:wrapTight>
          <wp:docPr id="24" name="Grafik 24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2861" w:rsidRPr="003408F6" w:rsidRDefault="00F15F08" w:rsidP="00A76F35">
    <w:pPr>
      <w:pStyle w:val="Kopfzeile"/>
      <w:rPr>
        <w:caps/>
        <w:color w:val="808080" w:themeColor="background1" w:themeShade="80"/>
        <w:sz w:val="32"/>
      </w:rPr>
    </w:pPr>
    <w:bookmarkStart w:id="1" w:name="WfTarget"/>
    <w:r w:rsidRPr="00F15F08">
      <w:rPr>
        <w:caps/>
        <w:color w:val="808080" w:themeColor="background1" w:themeShade="80"/>
        <w:sz w:val="32"/>
        <w:lang w:val="en-US"/>
      </w:rPr>
      <w:t xml:space="preserve">P R E S </w:t>
    </w:r>
    <w:proofErr w:type="spellStart"/>
    <w:r w:rsidRPr="00F15F08">
      <w:rPr>
        <w:caps/>
        <w:color w:val="808080" w:themeColor="background1" w:themeShade="80"/>
        <w:sz w:val="32"/>
        <w:lang w:val="en-US"/>
      </w:rPr>
      <w:t>S</w:t>
    </w:r>
    <w:proofErr w:type="spellEnd"/>
    <w:r w:rsidRPr="00F15F08">
      <w:rPr>
        <w:caps/>
        <w:color w:val="808080" w:themeColor="background1" w:themeShade="80"/>
        <w:sz w:val="32"/>
        <w:lang w:val="en-US"/>
      </w:rPr>
      <w:t xml:space="preserve">   R E L E A S E</w:t>
    </w:r>
    <w:bookmarkEnd w:id="1"/>
    <w:r w:rsidR="00B42861" w:rsidRPr="003408F6">
      <w:rPr>
        <w:caps/>
        <w:color w:val="808080" w:themeColor="background1" w:themeShade="80"/>
        <w:sz w:val="3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70DCF"/>
    <w:multiLevelType w:val="multilevel"/>
    <w:tmpl w:val="CB925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739E8"/>
    <w:multiLevelType w:val="hybridMultilevel"/>
    <w:tmpl w:val="5EAC4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C4C9D"/>
    <w:multiLevelType w:val="hybridMultilevel"/>
    <w:tmpl w:val="FFB8C306"/>
    <w:lvl w:ilvl="0" w:tplc="A7281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20A72"/>
    <w:multiLevelType w:val="hybridMultilevel"/>
    <w:tmpl w:val="05305C1A"/>
    <w:lvl w:ilvl="0" w:tplc="620032B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70A1E"/>
    <w:multiLevelType w:val="multilevel"/>
    <w:tmpl w:val="C290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A20D9"/>
    <w:multiLevelType w:val="multilevel"/>
    <w:tmpl w:val="C93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E1A5F"/>
    <w:multiLevelType w:val="hybridMultilevel"/>
    <w:tmpl w:val="E312E2DA"/>
    <w:lvl w:ilvl="0" w:tplc="3EBE5AE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15B3570"/>
    <w:multiLevelType w:val="multilevel"/>
    <w:tmpl w:val="8792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C06FC"/>
    <w:multiLevelType w:val="multilevel"/>
    <w:tmpl w:val="4F2CD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D37964"/>
    <w:multiLevelType w:val="hybridMultilevel"/>
    <w:tmpl w:val="7A20B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90E13"/>
    <w:multiLevelType w:val="multilevel"/>
    <w:tmpl w:val="1E90F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E0375E2"/>
    <w:multiLevelType w:val="hybridMultilevel"/>
    <w:tmpl w:val="6380A7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7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B97648"/>
    <w:multiLevelType w:val="hybridMultilevel"/>
    <w:tmpl w:val="5456F414"/>
    <w:lvl w:ilvl="0" w:tplc="02864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3060ACC"/>
    <w:multiLevelType w:val="multilevel"/>
    <w:tmpl w:val="A5A2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7"/>
  </w:num>
  <w:num w:numId="5">
    <w:abstractNumId w:val="8"/>
  </w:num>
  <w:num w:numId="6">
    <w:abstractNumId w:val="8"/>
  </w:num>
  <w:num w:numId="7">
    <w:abstractNumId w:val="21"/>
  </w:num>
  <w:num w:numId="8">
    <w:abstractNumId w:val="14"/>
  </w:num>
  <w:num w:numId="9">
    <w:abstractNumId w:val="19"/>
  </w:num>
  <w:num w:numId="10">
    <w:abstractNumId w:val="0"/>
  </w:num>
  <w:num w:numId="11">
    <w:abstractNumId w:val="23"/>
  </w:num>
  <w:num w:numId="12">
    <w:abstractNumId w:val="7"/>
  </w:num>
  <w:num w:numId="13">
    <w:abstractNumId w:val="20"/>
  </w:num>
  <w:num w:numId="14">
    <w:abstractNumId w:val="3"/>
  </w:num>
  <w:num w:numId="15">
    <w:abstractNumId w:val="15"/>
  </w:num>
  <w:num w:numId="16">
    <w:abstractNumId w:val="13"/>
  </w:num>
  <w:num w:numId="17">
    <w:abstractNumId w:val="11"/>
  </w:num>
  <w:num w:numId="18">
    <w:abstractNumId w:val="1"/>
  </w:num>
  <w:num w:numId="19">
    <w:abstractNumId w:val="12"/>
  </w:num>
  <w:num w:numId="20">
    <w:abstractNumId w:val="2"/>
  </w:num>
  <w:num w:numId="21">
    <w:abstractNumId w:val="4"/>
  </w:num>
  <w:num w:numId="22">
    <w:abstractNumId w:val="6"/>
  </w:num>
  <w:num w:numId="23">
    <w:abstractNumId w:val="22"/>
  </w:num>
  <w:num w:numId="24">
    <w:abstractNumId w:val="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isplayBackgroundShape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oNotTrackFormatting/>
  <w:defaultTabStop w:val="708"/>
  <w:hyphenationZone w:val="56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dgnword-docGUID" w:val="{A5A69043-034D-42EA-B677-4E84201698E2}"/>
    <w:docVar w:name="dgnword-eventsink" w:val="178257512"/>
    <w:docVar w:name="WfColors" w:val="1"/>
  </w:docVars>
  <w:rsids>
    <w:rsidRoot w:val="00786208"/>
    <w:rsid w:val="00000995"/>
    <w:rsid w:val="00003789"/>
    <w:rsid w:val="00005B85"/>
    <w:rsid w:val="000066FC"/>
    <w:rsid w:val="0001092A"/>
    <w:rsid w:val="000112F5"/>
    <w:rsid w:val="00014132"/>
    <w:rsid w:val="00023F65"/>
    <w:rsid w:val="000265F0"/>
    <w:rsid w:val="00031259"/>
    <w:rsid w:val="00043232"/>
    <w:rsid w:val="000444FF"/>
    <w:rsid w:val="00044E27"/>
    <w:rsid w:val="00047DB4"/>
    <w:rsid w:val="00054F0F"/>
    <w:rsid w:val="0007161D"/>
    <w:rsid w:val="00076C63"/>
    <w:rsid w:val="00076CEB"/>
    <w:rsid w:val="00083D2F"/>
    <w:rsid w:val="000875E9"/>
    <w:rsid w:val="000A54EB"/>
    <w:rsid w:val="000B02A0"/>
    <w:rsid w:val="000C07AF"/>
    <w:rsid w:val="000C33AD"/>
    <w:rsid w:val="000C5976"/>
    <w:rsid w:val="000D18F2"/>
    <w:rsid w:val="000E364E"/>
    <w:rsid w:val="000E5B85"/>
    <w:rsid w:val="000E6B09"/>
    <w:rsid w:val="000E6BC0"/>
    <w:rsid w:val="000F16B3"/>
    <w:rsid w:val="000F4F7B"/>
    <w:rsid w:val="0010236F"/>
    <w:rsid w:val="001044B3"/>
    <w:rsid w:val="00106555"/>
    <w:rsid w:val="00107911"/>
    <w:rsid w:val="00110A4C"/>
    <w:rsid w:val="00110B1F"/>
    <w:rsid w:val="00113354"/>
    <w:rsid w:val="00121635"/>
    <w:rsid w:val="001261FC"/>
    <w:rsid w:val="00126681"/>
    <w:rsid w:val="001276D8"/>
    <w:rsid w:val="00127925"/>
    <w:rsid w:val="001329DC"/>
    <w:rsid w:val="00136A6D"/>
    <w:rsid w:val="00145811"/>
    <w:rsid w:val="0014732E"/>
    <w:rsid w:val="00160047"/>
    <w:rsid w:val="00161044"/>
    <w:rsid w:val="00162368"/>
    <w:rsid w:val="00173685"/>
    <w:rsid w:val="00180144"/>
    <w:rsid w:val="00181D08"/>
    <w:rsid w:val="001929D1"/>
    <w:rsid w:val="00194E96"/>
    <w:rsid w:val="001A11E5"/>
    <w:rsid w:val="001A5B11"/>
    <w:rsid w:val="001B2F95"/>
    <w:rsid w:val="001C0AD2"/>
    <w:rsid w:val="001C1AAF"/>
    <w:rsid w:val="001C1E6B"/>
    <w:rsid w:val="001C6302"/>
    <w:rsid w:val="001D017B"/>
    <w:rsid w:val="001D2152"/>
    <w:rsid w:val="001D4FB2"/>
    <w:rsid w:val="001E0F4F"/>
    <w:rsid w:val="001E3D36"/>
    <w:rsid w:val="001E6A27"/>
    <w:rsid w:val="001F0175"/>
    <w:rsid w:val="001F22A1"/>
    <w:rsid w:val="00201A79"/>
    <w:rsid w:val="00202182"/>
    <w:rsid w:val="00207A13"/>
    <w:rsid w:val="00210406"/>
    <w:rsid w:val="00210D98"/>
    <w:rsid w:val="002112D0"/>
    <w:rsid w:val="00221042"/>
    <w:rsid w:val="002229E3"/>
    <w:rsid w:val="002274A5"/>
    <w:rsid w:val="00227D9F"/>
    <w:rsid w:val="00230A00"/>
    <w:rsid w:val="00230F42"/>
    <w:rsid w:val="002325D3"/>
    <w:rsid w:val="00235FCC"/>
    <w:rsid w:val="00237273"/>
    <w:rsid w:val="00243859"/>
    <w:rsid w:val="00257C31"/>
    <w:rsid w:val="00257F1D"/>
    <w:rsid w:val="00257FF7"/>
    <w:rsid w:val="00262DCD"/>
    <w:rsid w:val="00275C52"/>
    <w:rsid w:val="00281D54"/>
    <w:rsid w:val="00283817"/>
    <w:rsid w:val="00297F5C"/>
    <w:rsid w:val="002A095B"/>
    <w:rsid w:val="002A515C"/>
    <w:rsid w:val="002B38D3"/>
    <w:rsid w:val="002B3E55"/>
    <w:rsid w:val="002B76CC"/>
    <w:rsid w:val="002B7E88"/>
    <w:rsid w:val="002C0E75"/>
    <w:rsid w:val="002C689F"/>
    <w:rsid w:val="002D103E"/>
    <w:rsid w:val="002D3C36"/>
    <w:rsid w:val="002D5340"/>
    <w:rsid w:val="002D5ADD"/>
    <w:rsid w:val="002E16F0"/>
    <w:rsid w:val="002F3A8C"/>
    <w:rsid w:val="00302343"/>
    <w:rsid w:val="00302EF4"/>
    <w:rsid w:val="003058C2"/>
    <w:rsid w:val="003118F8"/>
    <w:rsid w:val="00312A29"/>
    <w:rsid w:val="00312C5D"/>
    <w:rsid w:val="00313C15"/>
    <w:rsid w:val="003157B8"/>
    <w:rsid w:val="00320DBE"/>
    <w:rsid w:val="00335FDD"/>
    <w:rsid w:val="003408F6"/>
    <w:rsid w:val="00340DE7"/>
    <w:rsid w:val="00340E64"/>
    <w:rsid w:val="003419CB"/>
    <w:rsid w:val="00355C78"/>
    <w:rsid w:val="00356012"/>
    <w:rsid w:val="00357778"/>
    <w:rsid w:val="003605BC"/>
    <w:rsid w:val="00367516"/>
    <w:rsid w:val="00372232"/>
    <w:rsid w:val="00373D4D"/>
    <w:rsid w:val="00374ECA"/>
    <w:rsid w:val="00376C52"/>
    <w:rsid w:val="00377072"/>
    <w:rsid w:val="00377B4B"/>
    <w:rsid w:val="003847CD"/>
    <w:rsid w:val="00387FDC"/>
    <w:rsid w:val="003A404B"/>
    <w:rsid w:val="003A43C5"/>
    <w:rsid w:val="003C1CFF"/>
    <w:rsid w:val="003C2FCB"/>
    <w:rsid w:val="003D2400"/>
    <w:rsid w:val="003D7B38"/>
    <w:rsid w:val="003E3B84"/>
    <w:rsid w:val="003E4C4A"/>
    <w:rsid w:val="003F287A"/>
    <w:rsid w:val="003F3D87"/>
    <w:rsid w:val="00401411"/>
    <w:rsid w:val="0040214C"/>
    <w:rsid w:val="00416581"/>
    <w:rsid w:val="004204EC"/>
    <w:rsid w:val="00420FEA"/>
    <w:rsid w:val="00424826"/>
    <w:rsid w:val="00432B47"/>
    <w:rsid w:val="00434A62"/>
    <w:rsid w:val="00434FFD"/>
    <w:rsid w:val="0043583A"/>
    <w:rsid w:val="00452251"/>
    <w:rsid w:val="00455758"/>
    <w:rsid w:val="004655D8"/>
    <w:rsid w:val="0047064A"/>
    <w:rsid w:val="00471EA5"/>
    <w:rsid w:val="00477CE3"/>
    <w:rsid w:val="0048106A"/>
    <w:rsid w:val="00485833"/>
    <w:rsid w:val="004865A5"/>
    <w:rsid w:val="004930AC"/>
    <w:rsid w:val="004A5366"/>
    <w:rsid w:val="004A7F75"/>
    <w:rsid w:val="004B4AB5"/>
    <w:rsid w:val="004B4CB3"/>
    <w:rsid w:val="004B79B6"/>
    <w:rsid w:val="004C1511"/>
    <w:rsid w:val="004C5F70"/>
    <w:rsid w:val="004D2717"/>
    <w:rsid w:val="004D68A6"/>
    <w:rsid w:val="004D6E9A"/>
    <w:rsid w:val="004F21FA"/>
    <w:rsid w:val="004F53EF"/>
    <w:rsid w:val="00502E1E"/>
    <w:rsid w:val="005041A3"/>
    <w:rsid w:val="00513876"/>
    <w:rsid w:val="00517A4E"/>
    <w:rsid w:val="00525D07"/>
    <w:rsid w:val="00534733"/>
    <w:rsid w:val="005376E2"/>
    <w:rsid w:val="0054113A"/>
    <w:rsid w:val="00542867"/>
    <w:rsid w:val="00542CA6"/>
    <w:rsid w:val="00543589"/>
    <w:rsid w:val="00543868"/>
    <w:rsid w:val="00544EFC"/>
    <w:rsid w:val="00546974"/>
    <w:rsid w:val="00550AA9"/>
    <w:rsid w:val="00552D00"/>
    <w:rsid w:val="00553769"/>
    <w:rsid w:val="005537C7"/>
    <w:rsid w:val="00554738"/>
    <w:rsid w:val="00554E9A"/>
    <w:rsid w:val="00555AE9"/>
    <w:rsid w:val="00556945"/>
    <w:rsid w:val="00561066"/>
    <w:rsid w:val="005630AB"/>
    <w:rsid w:val="00565040"/>
    <w:rsid w:val="0056604B"/>
    <w:rsid w:val="00567C1E"/>
    <w:rsid w:val="00575396"/>
    <w:rsid w:val="00577521"/>
    <w:rsid w:val="0058005C"/>
    <w:rsid w:val="00582C17"/>
    <w:rsid w:val="00583009"/>
    <w:rsid w:val="00585CE6"/>
    <w:rsid w:val="005878AE"/>
    <w:rsid w:val="0059149F"/>
    <w:rsid w:val="00593CCA"/>
    <w:rsid w:val="005968DC"/>
    <w:rsid w:val="005A5B00"/>
    <w:rsid w:val="005A5EC6"/>
    <w:rsid w:val="005B3FC3"/>
    <w:rsid w:val="005C0313"/>
    <w:rsid w:val="005C3486"/>
    <w:rsid w:val="005C6AEA"/>
    <w:rsid w:val="005C6DC7"/>
    <w:rsid w:val="005C7823"/>
    <w:rsid w:val="005D2942"/>
    <w:rsid w:val="005D3E14"/>
    <w:rsid w:val="005D3EC3"/>
    <w:rsid w:val="005E00A0"/>
    <w:rsid w:val="005F0411"/>
    <w:rsid w:val="005F1224"/>
    <w:rsid w:val="005F4231"/>
    <w:rsid w:val="005F46CE"/>
    <w:rsid w:val="005F519B"/>
    <w:rsid w:val="00600AAF"/>
    <w:rsid w:val="006031D3"/>
    <w:rsid w:val="00604FC1"/>
    <w:rsid w:val="00606BBC"/>
    <w:rsid w:val="0061630F"/>
    <w:rsid w:val="0062326C"/>
    <w:rsid w:val="0062382E"/>
    <w:rsid w:val="0063421B"/>
    <w:rsid w:val="0063448B"/>
    <w:rsid w:val="006370E1"/>
    <w:rsid w:val="00650B03"/>
    <w:rsid w:val="006524D2"/>
    <w:rsid w:val="00656110"/>
    <w:rsid w:val="0065716F"/>
    <w:rsid w:val="0066066B"/>
    <w:rsid w:val="00660FD5"/>
    <w:rsid w:val="00672FEE"/>
    <w:rsid w:val="0068274A"/>
    <w:rsid w:val="0068334E"/>
    <w:rsid w:val="00684D64"/>
    <w:rsid w:val="006863AD"/>
    <w:rsid w:val="0068655B"/>
    <w:rsid w:val="00690634"/>
    <w:rsid w:val="00691051"/>
    <w:rsid w:val="00691DFE"/>
    <w:rsid w:val="006938A0"/>
    <w:rsid w:val="00693C4D"/>
    <w:rsid w:val="00694BA3"/>
    <w:rsid w:val="006A4F5E"/>
    <w:rsid w:val="006A67C7"/>
    <w:rsid w:val="006B328A"/>
    <w:rsid w:val="006B725A"/>
    <w:rsid w:val="006C0D0D"/>
    <w:rsid w:val="006C2946"/>
    <w:rsid w:val="006C4D45"/>
    <w:rsid w:val="006E0115"/>
    <w:rsid w:val="006E38CD"/>
    <w:rsid w:val="006F113E"/>
    <w:rsid w:val="006F5209"/>
    <w:rsid w:val="007003E3"/>
    <w:rsid w:val="00701F01"/>
    <w:rsid w:val="00706019"/>
    <w:rsid w:val="0070626A"/>
    <w:rsid w:val="007106C8"/>
    <w:rsid w:val="00711134"/>
    <w:rsid w:val="00726DB2"/>
    <w:rsid w:val="00731CE7"/>
    <w:rsid w:val="0073778D"/>
    <w:rsid w:val="007423B5"/>
    <w:rsid w:val="0075100C"/>
    <w:rsid w:val="00752965"/>
    <w:rsid w:val="007666C4"/>
    <w:rsid w:val="00770AFB"/>
    <w:rsid w:val="00774387"/>
    <w:rsid w:val="0077575B"/>
    <w:rsid w:val="00777404"/>
    <w:rsid w:val="00786208"/>
    <w:rsid w:val="00787E98"/>
    <w:rsid w:val="00790A5D"/>
    <w:rsid w:val="00794915"/>
    <w:rsid w:val="00795070"/>
    <w:rsid w:val="00795F6D"/>
    <w:rsid w:val="007A04AE"/>
    <w:rsid w:val="007A1AD3"/>
    <w:rsid w:val="007A61F3"/>
    <w:rsid w:val="007B4BE6"/>
    <w:rsid w:val="007C7217"/>
    <w:rsid w:val="007D448F"/>
    <w:rsid w:val="007E0B86"/>
    <w:rsid w:val="007E7F5D"/>
    <w:rsid w:val="007F24F3"/>
    <w:rsid w:val="007F27D7"/>
    <w:rsid w:val="007F43F0"/>
    <w:rsid w:val="007F55B4"/>
    <w:rsid w:val="007F707F"/>
    <w:rsid w:val="00811E8A"/>
    <w:rsid w:val="00815B1C"/>
    <w:rsid w:val="008166B5"/>
    <w:rsid w:val="00846139"/>
    <w:rsid w:val="008519BD"/>
    <w:rsid w:val="00855ED7"/>
    <w:rsid w:val="00860C4E"/>
    <w:rsid w:val="00861A83"/>
    <w:rsid w:val="00863E10"/>
    <w:rsid w:val="0087035A"/>
    <w:rsid w:val="008746E7"/>
    <w:rsid w:val="008753F1"/>
    <w:rsid w:val="00881B37"/>
    <w:rsid w:val="00894550"/>
    <w:rsid w:val="008965A5"/>
    <w:rsid w:val="008A1C87"/>
    <w:rsid w:val="008A60D3"/>
    <w:rsid w:val="008B0612"/>
    <w:rsid w:val="008B50C2"/>
    <w:rsid w:val="008B744C"/>
    <w:rsid w:val="008C0EDC"/>
    <w:rsid w:val="008C3620"/>
    <w:rsid w:val="008C6B59"/>
    <w:rsid w:val="008C76E8"/>
    <w:rsid w:val="008C77D4"/>
    <w:rsid w:val="008D024E"/>
    <w:rsid w:val="008D0859"/>
    <w:rsid w:val="008D60DB"/>
    <w:rsid w:val="008E3BC7"/>
    <w:rsid w:val="008E6D41"/>
    <w:rsid w:val="008E77B7"/>
    <w:rsid w:val="008E79C0"/>
    <w:rsid w:val="008F1859"/>
    <w:rsid w:val="00902420"/>
    <w:rsid w:val="00902732"/>
    <w:rsid w:val="0090596D"/>
    <w:rsid w:val="009069F1"/>
    <w:rsid w:val="00907D43"/>
    <w:rsid w:val="00911A76"/>
    <w:rsid w:val="00911AE5"/>
    <w:rsid w:val="0091226B"/>
    <w:rsid w:val="00922800"/>
    <w:rsid w:val="00922AC8"/>
    <w:rsid w:val="00936BEA"/>
    <w:rsid w:val="009445F2"/>
    <w:rsid w:val="00944635"/>
    <w:rsid w:val="009453D8"/>
    <w:rsid w:val="0094574A"/>
    <w:rsid w:val="00945AB9"/>
    <w:rsid w:val="009517EF"/>
    <w:rsid w:val="00962CA6"/>
    <w:rsid w:val="00967123"/>
    <w:rsid w:val="00967965"/>
    <w:rsid w:val="00971BA7"/>
    <w:rsid w:val="009739C0"/>
    <w:rsid w:val="00976C2B"/>
    <w:rsid w:val="00981D24"/>
    <w:rsid w:val="00983B6B"/>
    <w:rsid w:val="009947FE"/>
    <w:rsid w:val="00994B72"/>
    <w:rsid w:val="00997DF9"/>
    <w:rsid w:val="009A09F7"/>
    <w:rsid w:val="009A1391"/>
    <w:rsid w:val="009A2A3F"/>
    <w:rsid w:val="009B3DCA"/>
    <w:rsid w:val="009B6568"/>
    <w:rsid w:val="009C0D7C"/>
    <w:rsid w:val="009C5097"/>
    <w:rsid w:val="009D037A"/>
    <w:rsid w:val="009F2B0C"/>
    <w:rsid w:val="009F31BD"/>
    <w:rsid w:val="009F3734"/>
    <w:rsid w:val="00A07CE6"/>
    <w:rsid w:val="00A11892"/>
    <w:rsid w:val="00A13FF5"/>
    <w:rsid w:val="00A163BD"/>
    <w:rsid w:val="00A16E5D"/>
    <w:rsid w:val="00A178BA"/>
    <w:rsid w:val="00A17FA6"/>
    <w:rsid w:val="00A22A7C"/>
    <w:rsid w:val="00A25050"/>
    <w:rsid w:val="00A31463"/>
    <w:rsid w:val="00A4158A"/>
    <w:rsid w:val="00A44631"/>
    <w:rsid w:val="00A466CE"/>
    <w:rsid w:val="00A47398"/>
    <w:rsid w:val="00A543BB"/>
    <w:rsid w:val="00A566C0"/>
    <w:rsid w:val="00A76257"/>
    <w:rsid w:val="00A76F35"/>
    <w:rsid w:val="00A81B09"/>
    <w:rsid w:val="00A8539B"/>
    <w:rsid w:val="00A96001"/>
    <w:rsid w:val="00AA37F5"/>
    <w:rsid w:val="00AA536C"/>
    <w:rsid w:val="00AB0261"/>
    <w:rsid w:val="00AB4F1C"/>
    <w:rsid w:val="00AC256D"/>
    <w:rsid w:val="00AD6FFD"/>
    <w:rsid w:val="00AE4EF0"/>
    <w:rsid w:val="00AE6FFA"/>
    <w:rsid w:val="00AF18F8"/>
    <w:rsid w:val="00AF3CD1"/>
    <w:rsid w:val="00AF43A5"/>
    <w:rsid w:val="00B030D7"/>
    <w:rsid w:val="00B14AB4"/>
    <w:rsid w:val="00B16A16"/>
    <w:rsid w:val="00B24822"/>
    <w:rsid w:val="00B2529D"/>
    <w:rsid w:val="00B2614F"/>
    <w:rsid w:val="00B31411"/>
    <w:rsid w:val="00B32F19"/>
    <w:rsid w:val="00B353F5"/>
    <w:rsid w:val="00B42861"/>
    <w:rsid w:val="00B4555C"/>
    <w:rsid w:val="00B45F85"/>
    <w:rsid w:val="00B50A7D"/>
    <w:rsid w:val="00B50E89"/>
    <w:rsid w:val="00B5769A"/>
    <w:rsid w:val="00B57788"/>
    <w:rsid w:val="00B62158"/>
    <w:rsid w:val="00B63262"/>
    <w:rsid w:val="00B64FBC"/>
    <w:rsid w:val="00B70662"/>
    <w:rsid w:val="00B76D9A"/>
    <w:rsid w:val="00B80A8B"/>
    <w:rsid w:val="00B86ECF"/>
    <w:rsid w:val="00B919E9"/>
    <w:rsid w:val="00BA07D2"/>
    <w:rsid w:val="00BA3943"/>
    <w:rsid w:val="00BB0905"/>
    <w:rsid w:val="00BB374B"/>
    <w:rsid w:val="00BB4389"/>
    <w:rsid w:val="00BC0682"/>
    <w:rsid w:val="00BC4607"/>
    <w:rsid w:val="00BD0CEF"/>
    <w:rsid w:val="00BD55F8"/>
    <w:rsid w:val="00BE3B16"/>
    <w:rsid w:val="00BE49C9"/>
    <w:rsid w:val="00BF20A3"/>
    <w:rsid w:val="00BF4284"/>
    <w:rsid w:val="00BF6133"/>
    <w:rsid w:val="00C04CD4"/>
    <w:rsid w:val="00C05366"/>
    <w:rsid w:val="00C07F60"/>
    <w:rsid w:val="00C11CC0"/>
    <w:rsid w:val="00C25AD1"/>
    <w:rsid w:val="00C273B9"/>
    <w:rsid w:val="00C2762B"/>
    <w:rsid w:val="00C34E6C"/>
    <w:rsid w:val="00C40AFB"/>
    <w:rsid w:val="00C42E7F"/>
    <w:rsid w:val="00C430B5"/>
    <w:rsid w:val="00C44DFA"/>
    <w:rsid w:val="00C45ABA"/>
    <w:rsid w:val="00C549B9"/>
    <w:rsid w:val="00C6405E"/>
    <w:rsid w:val="00C7019A"/>
    <w:rsid w:val="00C859BA"/>
    <w:rsid w:val="00C92D61"/>
    <w:rsid w:val="00C9622A"/>
    <w:rsid w:val="00CA483E"/>
    <w:rsid w:val="00CA4D56"/>
    <w:rsid w:val="00CB16B4"/>
    <w:rsid w:val="00CB7C24"/>
    <w:rsid w:val="00CC1E58"/>
    <w:rsid w:val="00CC3DB1"/>
    <w:rsid w:val="00CD3FA0"/>
    <w:rsid w:val="00CD48E0"/>
    <w:rsid w:val="00CD632E"/>
    <w:rsid w:val="00CE366A"/>
    <w:rsid w:val="00CE5F75"/>
    <w:rsid w:val="00CF4146"/>
    <w:rsid w:val="00CF6F37"/>
    <w:rsid w:val="00CF76A5"/>
    <w:rsid w:val="00D10F2F"/>
    <w:rsid w:val="00D14F61"/>
    <w:rsid w:val="00D15390"/>
    <w:rsid w:val="00D200BE"/>
    <w:rsid w:val="00D27C22"/>
    <w:rsid w:val="00D4253A"/>
    <w:rsid w:val="00D52DFE"/>
    <w:rsid w:val="00D5701F"/>
    <w:rsid w:val="00D74750"/>
    <w:rsid w:val="00D75528"/>
    <w:rsid w:val="00D77473"/>
    <w:rsid w:val="00D853C3"/>
    <w:rsid w:val="00D85A1E"/>
    <w:rsid w:val="00D90A53"/>
    <w:rsid w:val="00D9162F"/>
    <w:rsid w:val="00D922AF"/>
    <w:rsid w:val="00D94B76"/>
    <w:rsid w:val="00DA2FD4"/>
    <w:rsid w:val="00DA324A"/>
    <w:rsid w:val="00DB30A7"/>
    <w:rsid w:val="00DB7BE8"/>
    <w:rsid w:val="00DC007C"/>
    <w:rsid w:val="00DC7658"/>
    <w:rsid w:val="00DD0D50"/>
    <w:rsid w:val="00DE4BD1"/>
    <w:rsid w:val="00DE68DF"/>
    <w:rsid w:val="00DE7F3E"/>
    <w:rsid w:val="00DF03F2"/>
    <w:rsid w:val="00DF413A"/>
    <w:rsid w:val="00E0319A"/>
    <w:rsid w:val="00E040D1"/>
    <w:rsid w:val="00E111A3"/>
    <w:rsid w:val="00E11A7C"/>
    <w:rsid w:val="00E11F5A"/>
    <w:rsid w:val="00E15B17"/>
    <w:rsid w:val="00E21F98"/>
    <w:rsid w:val="00E2504A"/>
    <w:rsid w:val="00E3182D"/>
    <w:rsid w:val="00E32560"/>
    <w:rsid w:val="00E32672"/>
    <w:rsid w:val="00E32993"/>
    <w:rsid w:val="00E37044"/>
    <w:rsid w:val="00E502A6"/>
    <w:rsid w:val="00E61589"/>
    <w:rsid w:val="00E634D9"/>
    <w:rsid w:val="00E6767E"/>
    <w:rsid w:val="00E7235F"/>
    <w:rsid w:val="00E72E0D"/>
    <w:rsid w:val="00E74CEB"/>
    <w:rsid w:val="00E76E24"/>
    <w:rsid w:val="00E8033D"/>
    <w:rsid w:val="00E83E4D"/>
    <w:rsid w:val="00E84185"/>
    <w:rsid w:val="00E94555"/>
    <w:rsid w:val="00EA165A"/>
    <w:rsid w:val="00EA3A56"/>
    <w:rsid w:val="00EB134C"/>
    <w:rsid w:val="00EB4038"/>
    <w:rsid w:val="00EB6900"/>
    <w:rsid w:val="00EC284F"/>
    <w:rsid w:val="00EC6FF6"/>
    <w:rsid w:val="00ED248C"/>
    <w:rsid w:val="00ED4ADD"/>
    <w:rsid w:val="00ED7DA3"/>
    <w:rsid w:val="00ED7EF2"/>
    <w:rsid w:val="00EE125D"/>
    <w:rsid w:val="00EE1771"/>
    <w:rsid w:val="00EE333F"/>
    <w:rsid w:val="00EE630D"/>
    <w:rsid w:val="00EE79DE"/>
    <w:rsid w:val="00EF078C"/>
    <w:rsid w:val="00EF131C"/>
    <w:rsid w:val="00EF249A"/>
    <w:rsid w:val="00EF6ED5"/>
    <w:rsid w:val="00F01CE2"/>
    <w:rsid w:val="00F04E5A"/>
    <w:rsid w:val="00F057A3"/>
    <w:rsid w:val="00F07E27"/>
    <w:rsid w:val="00F15E82"/>
    <w:rsid w:val="00F15F08"/>
    <w:rsid w:val="00F16ACC"/>
    <w:rsid w:val="00F209DE"/>
    <w:rsid w:val="00F22109"/>
    <w:rsid w:val="00F24DC5"/>
    <w:rsid w:val="00F251F1"/>
    <w:rsid w:val="00F334C5"/>
    <w:rsid w:val="00F34B23"/>
    <w:rsid w:val="00F35218"/>
    <w:rsid w:val="00F356A2"/>
    <w:rsid w:val="00F369A6"/>
    <w:rsid w:val="00F41B12"/>
    <w:rsid w:val="00F424BF"/>
    <w:rsid w:val="00F51209"/>
    <w:rsid w:val="00F5318D"/>
    <w:rsid w:val="00F55C95"/>
    <w:rsid w:val="00F57841"/>
    <w:rsid w:val="00F6053C"/>
    <w:rsid w:val="00F742B0"/>
    <w:rsid w:val="00F86F2F"/>
    <w:rsid w:val="00F8777A"/>
    <w:rsid w:val="00F907CC"/>
    <w:rsid w:val="00F9110E"/>
    <w:rsid w:val="00F968C7"/>
    <w:rsid w:val="00F96AE2"/>
    <w:rsid w:val="00F9785D"/>
    <w:rsid w:val="00FA13F0"/>
    <w:rsid w:val="00FA393C"/>
    <w:rsid w:val="00FA398D"/>
    <w:rsid w:val="00FA7752"/>
    <w:rsid w:val="00FB4251"/>
    <w:rsid w:val="00FB4F59"/>
    <w:rsid w:val="00FC2320"/>
    <w:rsid w:val="00FC5989"/>
    <w:rsid w:val="00FD0238"/>
    <w:rsid w:val="00FD1988"/>
    <w:rsid w:val="00FD2BEE"/>
    <w:rsid w:val="00FD6589"/>
    <w:rsid w:val="00FD6937"/>
    <w:rsid w:val="00FE1350"/>
    <w:rsid w:val="00FE2B72"/>
    <w:rsid w:val="00FE336E"/>
    <w:rsid w:val="00FE37A0"/>
    <w:rsid w:val="00FE7D01"/>
    <w:rsid w:val="00FF3368"/>
    <w:rsid w:val="00FF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0B03"/>
    <w:pPr>
      <w:tabs>
        <w:tab w:val="left" w:pos="180"/>
      </w:tabs>
      <w:spacing w:after="120"/>
      <w:ind w:right="2591"/>
    </w:pPr>
    <w:rPr>
      <w:rFonts w:ascii="Arial" w:hAnsi="Arial" w:cs="Arial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F4284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F4284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F428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rsid w:val="00BF428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BF4284"/>
    <w:pPr>
      <w:keepNext/>
      <w:outlineLvl w:val="4"/>
    </w:pPr>
    <w:rPr>
      <w:b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BF4284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BF4284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BF4284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BF4284"/>
  </w:style>
  <w:style w:type="paragraph" w:customStyle="1" w:styleId="MMTitle">
    <w:name w:val="MM Title"/>
    <w:basedOn w:val="Titel"/>
    <w:rsid w:val="00BF4284"/>
  </w:style>
  <w:style w:type="paragraph" w:styleId="Titel">
    <w:name w:val="Title"/>
    <w:basedOn w:val="Standard"/>
    <w:qFormat/>
    <w:rsid w:val="00BF428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MMTopic1">
    <w:name w:val="MM Topic 1"/>
    <w:basedOn w:val="berschrift1"/>
    <w:rsid w:val="00BF4284"/>
    <w:pPr>
      <w:numPr>
        <w:numId w:val="8"/>
      </w:numPr>
      <w:tabs>
        <w:tab w:val="clear" w:pos="180"/>
        <w:tab w:val="clear" w:pos="360"/>
      </w:tabs>
    </w:pPr>
  </w:style>
  <w:style w:type="paragraph" w:customStyle="1" w:styleId="MMTopic2">
    <w:name w:val="MM Topic 2"/>
    <w:basedOn w:val="berschrift2"/>
    <w:rsid w:val="00BF4284"/>
    <w:pPr>
      <w:numPr>
        <w:numId w:val="8"/>
      </w:numPr>
      <w:tabs>
        <w:tab w:val="clear" w:pos="180"/>
        <w:tab w:val="clear" w:pos="720"/>
      </w:tabs>
    </w:pPr>
  </w:style>
  <w:style w:type="paragraph" w:customStyle="1" w:styleId="MMTopic3">
    <w:name w:val="MM Topic 3"/>
    <w:basedOn w:val="berschrift3"/>
    <w:rsid w:val="00BF4284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rsid w:val="00BF4284"/>
  </w:style>
  <w:style w:type="paragraph" w:styleId="Kopfzeile">
    <w:name w:val="header"/>
    <w:basedOn w:val="Standard"/>
    <w:link w:val="KopfzeileZchn"/>
    <w:uiPriority w:val="99"/>
    <w:rsid w:val="00BF4284"/>
    <w:pPr>
      <w:tabs>
        <w:tab w:val="clear" w:pos="180"/>
        <w:tab w:val="center" w:pos="4536"/>
        <w:tab w:val="right" w:pos="9072"/>
      </w:tabs>
    </w:pPr>
  </w:style>
  <w:style w:type="paragraph" w:styleId="Fuzeile">
    <w:name w:val="footer"/>
    <w:basedOn w:val="Standard"/>
    <w:rsid w:val="00BF4284"/>
    <w:pPr>
      <w:tabs>
        <w:tab w:val="clear" w:pos="180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F4284"/>
  </w:style>
  <w:style w:type="paragraph" w:styleId="Sprechblasentext">
    <w:name w:val="Balloon Text"/>
    <w:basedOn w:val="Standard"/>
    <w:semiHidden/>
    <w:rsid w:val="00BF42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F4284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BF428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F4284"/>
    <w:rPr>
      <w:b/>
      <w:bCs/>
    </w:rPr>
  </w:style>
  <w:style w:type="table" w:styleId="Tabellengitternetz">
    <w:name w:val="Table Grid"/>
    <w:basedOn w:val="NormaleTabelle"/>
    <w:uiPriority w:val="39"/>
    <w:rsid w:val="00E03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BD55F8"/>
    <w:rPr>
      <w:rFonts w:ascii="Arial" w:hAnsi="Arial" w:cs="Arial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20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0A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0A3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0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0A3"/>
    <w:rPr>
      <w:rFonts w:ascii="Arial" w:hAnsi="Arial" w:cs="Arial"/>
      <w:b/>
      <w:bCs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0634"/>
    <w:rPr>
      <w:color w:val="954F72" w:themeColor="followedHyperlink"/>
      <w:u w:val="single"/>
    </w:rPr>
  </w:style>
  <w:style w:type="paragraph" w:customStyle="1" w:styleId="Zwischenberschrift">
    <w:name w:val="Zwischenüberschrift"/>
    <w:basedOn w:val="Standard"/>
    <w:link w:val="ZwischenberschriftZchn"/>
    <w:qFormat/>
    <w:rsid w:val="00EF078C"/>
    <w:rPr>
      <w:b/>
      <w:sz w:val="22"/>
    </w:rPr>
  </w:style>
  <w:style w:type="character" w:customStyle="1" w:styleId="ZwischenberschriftZchn">
    <w:name w:val="Zwischenüberschrift Zchn"/>
    <w:basedOn w:val="Absatz-Standardschriftart"/>
    <w:link w:val="Zwischenberschrift"/>
    <w:rsid w:val="00EF078C"/>
    <w:rPr>
      <w:rFonts w:ascii="Arial" w:hAnsi="Arial" w:cs="Arial"/>
      <w:b/>
      <w:sz w:val="22"/>
      <w:szCs w:val="22"/>
      <w:lang w:eastAsia="en-US"/>
    </w:rPr>
  </w:style>
  <w:style w:type="paragraph" w:customStyle="1" w:styleId="Default">
    <w:name w:val="Default"/>
    <w:rsid w:val="00DE4B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F18F8"/>
    <w:pPr>
      <w:tabs>
        <w:tab w:val="clear" w:pos="180"/>
      </w:tabs>
      <w:ind w:left="720" w:right="0"/>
      <w:contextualSpacing/>
    </w:pPr>
    <w:rPr>
      <w:rFonts w:cs="Times New Roman"/>
      <w:sz w:val="22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2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23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01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1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2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5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9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9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0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46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29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2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14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41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0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9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5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p-kommunikation.de/georg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in@vip-kommunikation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vip-kommunikation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org.com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C8BC4-E348-4561-9733-2C3BB008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Microsoft</Company>
  <LinksUpToDate>false</LinksUpToDate>
  <CharactersWithSpaces>7236</CharactersWithSpaces>
  <SharedDoc>false</SharedDoc>
  <HLinks>
    <vt:vector size="18" baseType="variant">
      <vt:variant>
        <vt:i4>262241</vt:i4>
      </vt:variant>
      <vt:variant>
        <vt:i4>6</vt:i4>
      </vt:variant>
      <vt:variant>
        <vt:i4>0</vt:i4>
      </vt:variant>
      <vt:variant>
        <vt:i4>5</vt:i4>
      </vt:variant>
      <vt:variant>
        <vt:lpwstr>mailto:stein@vip-kommunikation.de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  <vt:variant>
        <vt:i4>4390948</vt:i4>
      </vt:variant>
      <vt:variant>
        <vt:i4>0</vt:i4>
      </vt:variant>
      <vt:variant>
        <vt:i4>0</vt:i4>
      </vt:variant>
      <vt:variant>
        <vt:i4>5</vt:i4>
      </vt:variant>
      <vt:variant>
        <vt:lpwstr>mailto:info@schwartz-wba.de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Reinhardt</cp:lastModifiedBy>
  <cp:revision>3</cp:revision>
  <cp:lastPrinted>2017-08-09T09:49:00Z</cp:lastPrinted>
  <dcterms:created xsi:type="dcterms:W3CDTF">2017-08-10T08:40:00Z</dcterms:created>
  <dcterms:modified xsi:type="dcterms:W3CDTF">2017-08-10T08:41:00Z</dcterms:modified>
</cp:coreProperties>
</file>